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8AFDD0" w14:textId="7CCE63C5" w:rsidR="000000D8" w:rsidRDefault="005D5B7D" w:rsidP="005D5B7D">
      <w:pPr>
        <w:jc w:val="center"/>
        <w:rPr>
          <w:b/>
          <w:bCs/>
          <w:sz w:val="32"/>
          <w:szCs w:val="36"/>
        </w:rPr>
      </w:pPr>
      <w:r w:rsidRPr="005D5B7D">
        <w:rPr>
          <w:rFonts w:hint="eastAsia"/>
          <w:b/>
          <w:bCs/>
          <w:sz w:val="32"/>
          <w:szCs w:val="36"/>
        </w:rPr>
        <w:t>《多元统计分析》期末考试范围</w:t>
      </w:r>
    </w:p>
    <w:p w14:paraId="2CDA2DBD" w14:textId="77777777" w:rsidR="005D5B7D" w:rsidRDefault="005D5B7D" w:rsidP="005D5B7D">
      <w:pPr>
        <w:rPr>
          <w:b/>
          <w:bCs/>
          <w:sz w:val="32"/>
          <w:szCs w:val="36"/>
        </w:rPr>
      </w:pPr>
    </w:p>
    <w:p w14:paraId="3CEC6C16" w14:textId="021D639E" w:rsidR="00046933" w:rsidRDefault="00046933" w:rsidP="005D5B7D">
      <w:pPr>
        <w:rPr>
          <w:b/>
          <w:bCs/>
          <w:sz w:val="32"/>
          <w:szCs w:val="36"/>
        </w:rPr>
      </w:pPr>
      <w:r>
        <w:rPr>
          <w:rFonts w:hint="eastAsia"/>
          <w:b/>
          <w:bCs/>
          <w:sz w:val="32"/>
          <w:szCs w:val="36"/>
        </w:rPr>
        <w:t>试题分值：</w:t>
      </w:r>
    </w:p>
    <w:p w14:paraId="49735B7E" w14:textId="77777777" w:rsidR="00046933" w:rsidRPr="00046933" w:rsidRDefault="00046933" w:rsidP="00046933">
      <w:pPr>
        <w:spacing w:line="360" w:lineRule="auto"/>
        <w:ind w:left="420" w:hanging="420"/>
        <w:jc w:val="left"/>
        <w:rPr>
          <w:rFonts w:ascii="宋体" w:hAnsi="宋体"/>
          <w:sz w:val="24"/>
          <w:szCs w:val="24"/>
        </w:rPr>
      </w:pPr>
      <w:r w:rsidRPr="00046933">
        <w:rPr>
          <w:rFonts w:ascii="宋体" w:hAnsi="宋体" w:hint="eastAsia"/>
          <w:sz w:val="24"/>
          <w:szCs w:val="24"/>
        </w:rPr>
        <w:t>一、单项选择题（共5小题，每小题</w:t>
      </w:r>
      <w:r w:rsidRPr="00046933">
        <w:rPr>
          <w:rFonts w:hint="eastAsia"/>
          <w:sz w:val="24"/>
          <w:szCs w:val="24"/>
        </w:rPr>
        <w:t>2</w:t>
      </w:r>
      <w:r w:rsidRPr="00046933">
        <w:rPr>
          <w:rFonts w:ascii="宋体" w:hAnsi="宋体" w:hint="eastAsia"/>
          <w:sz w:val="24"/>
          <w:szCs w:val="24"/>
        </w:rPr>
        <w:t>分，共</w:t>
      </w:r>
      <w:r w:rsidRPr="00046933">
        <w:rPr>
          <w:rFonts w:hint="eastAsia"/>
          <w:sz w:val="24"/>
          <w:szCs w:val="24"/>
        </w:rPr>
        <w:t>10</w:t>
      </w:r>
      <w:r w:rsidRPr="00046933">
        <w:rPr>
          <w:rFonts w:ascii="宋体" w:hAnsi="宋体" w:hint="eastAsia"/>
          <w:sz w:val="24"/>
          <w:szCs w:val="24"/>
        </w:rPr>
        <w:t>分）</w:t>
      </w:r>
    </w:p>
    <w:p w14:paraId="60670948" w14:textId="77777777" w:rsidR="00046933" w:rsidRPr="00046933" w:rsidRDefault="00046933" w:rsidP="00046933">
      <w:pPr>
        <w:spacing w:line="360" w:lineRule="auto"/>
        <w:ind w:left="420" w:hanging="420"/>
        <w:jc w:val="left"/>
        <w:rPr>
          <w:rFonts w:ascii="宋体" w:hAnsi="宋体"/>
          <w:sz w:val="24"/>
          <w:szCs w:val="24"/>
        </w:rPr>
      </w:pPr>
      <w:r w:rsidRPr="00046933">
        <w:rPr>
          <w:rFonts w:ascii="宋体" w:hAnsi="宋体" w:hint="eastAsia"/>
          <w:sz w:val="24"/>
          <w:szCs w:val="24"/>
        </w:rPr>
        <w:t>二、判断题（共10小题，每小题</w:t>
      </w:r>
      <w:r w:rsidRPr="00046933">
        <w:rPr>
          <w:rFonts w:hint="eastAsia"/>
          <w:sz w:val="24"/>
          <w:szCs w:val="24"/>
        </w:rPr>
        <w:t>2</w:t>
      </w:r>
      <w:r w:rsidRPr="00046933">
        <w:rPr>
          <w:rFonts w:ascii="宋体" w:hAnsi="宋体" w:hint="eastAsia"/>
          <w:sz w:val="24"/>
          <w:szCs w:val="24"/>
        </w:rPr>
        <w:t>分，共</w:t>
      </w:r>
      <w:r w:rsidRPr="00046933">
        <w:rPr>
          <w:rFonts w:hint="eastAsia"/>
          <w:sz w:val="24"/>
          <w:szCs w:val="24"/>
        </w:rPr>
        <w:t>20</w:t>
      </w:r>
      <w:r w:rsidRPr="00046933">
        <w:rPr>
          <w:rFonts w:ascii="宋体" w:hAnsi="宋体" w:hint="eastAsia"/>
          <w:sz w:val="24"/>
          <w:szCs w:val="24"/>
        </w:rPr>
        <w:t>分）</w:t>
      </w:r>
    </w:p>
    <w:p w14:paraId="4C1B6C15" w14:textId="65A6347E" w:rsidR="00046933" w:rsidRPr="00046933" w:rsidRDefault="00046933" w:rsidP="00046933">
      <w:pPr>
        <w:spacing w:line="360" w:lineRule="auto"/>
        <w:rPr>
          <w:sz w:val="24"/>
          <w:szCs w:val="24"/>
        </w:rPr>
      </w:pPr>
      <w:r w:rsidRPr="00046933">
        <w:rPr>
          <w:rFonts w:hint="eastAsia"/>
          <w:sz w:val="24"/>
          <w:szCs w:val="24"/>
        </w:rPr>
        <w:t>三、计算题（</w:t>
      </w:r>
      <w:r w:rsidRPr="00046933">
        <w:rPr>
          <w:rFonts w:hint="eastAsia"/>
          <w:sz w:val="24"/>
          <w:szCs w:val="24"/>
        </w:rPr>
        <w:t>5</w:t>
      </w:r>
      <w:r w:rsidRPr="00046933">
        <w:rPr>
          <w:rFonts w:hint="eastAsia"/>
          <w:sz w:val="24"/>
          <w:szCs w:val="24"/>
        </w:rPr>
        <w:t>大题，</w:t>
      </w:r>
      <w:r w:rsidRPr="00046933">
        <w:rPr>
          <w:rFonts w:hint="eastAsia"/>
          <w:sz w:val="24"/>
          <w:szCs w:val="24"/>
        </w:rPr>
        <w:t>15</w:t>
      </w:r>
      <w:r w:rsidRPr="00046933">
        <w:rPr>
          <w:rFonts w:hint="eastAsia"/>
          <w:sz w:val="24"/>
          <w:szCs w:val="24"/>
        </w:rPr>
        <w:t>、</w:t>
      </w:r>
      <w:r w:rsidRPr="00046933">
        <w:rPr>
          <w:rFonts w:hint="eastAsia"/>
          <w:sz w:val="24"/>
          <w:szCs w:val="24"/>
        </w:rPr>
        <w:t>15</w:t>
      </w:r>
      <w:r w:rsidRPr="00046933">
        <w:rPr>
          <w:rFonts w:hint="eastAsia"/>
          <w:sz w:val="24"/>
          <w:szCs w:val="24"/>
        </w:rPr>
        <w:t>、</w:t>
      </w:r>
      <w:r w:rsidRPr="00046933">
        <w:rPr>
          <w:rFonts w:hint="eastAsia"/>
          <w:sz w:val="24"/>
          <w:szCs w:val="24"/>
        </w:rPr>
        <w:t>1</w:t>
      </w:r>
      <w:r w:rsidR="00F96C38">
        <w:rPr>
          <w:sz w:val="24"/>
          <w:szCs w:val="24"/>
        </w:rPr>
        <w:t>0</w:t>
      </w:r>
      <w:r w:rsidRPr="00046933">
        <w:rPr>
          <w:rFonts w:hint="eastAsia"/>
          <w:sz w:val="24"/>
          <w:szCs w:val="24"/>
        </w:rPr>
        <w:t>、</w:t>
      </w:r>
      <w:r w:rsidRPr="00046933">
        <w:rPr>
          <w:rFonts w:hint="eastAsia"/>
          <w:sz w:val="24"/>
          <w:szCs w:val="24"/>
        </w:rPr>
        <w:t>10</w:t>
      </w:r>
      <w:r w:rsidRPr="00046933">
        <w:rPr>
          <w:rFonts w:hint="eastAsia"/>
          <w:sz w:val="24"/>
          <w:szCs w:val="24"/>
        </w:rPr>
        <w:t>、</w:t>
      </w:r>
      <w:r w:rsidRPr="00046933">
        <w:rPr>
          <w:rFonts w:hint="eastAsia"/>
          <w:sz w:val="24"/>
          <w:szCs w:val="24"/>
        </w:rPr>
        <w:t>10</w:t>
      </w:r>
      <w:r w:rsidRPr="00046933">
        <w:rPr>
          <w:rFonts w:hint="eastAsia"/>
          <w:sz w:val="24"/>
          <w:szCs w:val="24"/>
        </w:rPr>
        <w:t>）</w:t>
      </w:r>
    </w:p>
    <w:p w14:paraId="091F272F" w14:textId="05AB80D3" w:rsidR="00046933" w:rsidRPr="00046933" w:rsidRDefault="00046933" w:rsidP="00046933">
      <w:pPr>
        <w:spacing w:line="360" w:lineRule="auto"/>
        <w:rPr>
          <w:sz w:val="24"/>
          <w:szCs w:val="24"/>
        </w:rPr>
      </w:pPr>
      <w:r w:rsidRPr="00046933">
        <w:rPr>
          <w:rFonts w:hint="eastAsia"/>
          <w:sz w:val="24"/>
          <w:szCs w:val="24"/>
        </w:rPr>
        <w:t>四、简答题（</w:t>
      </w:r>
      <w:r w:rsidRPr="00046933">
        <w:rPr>
          <w:rFonts w:hint="eastAsia"/>
          <w:sz w:val="24"/>
          <w:szCs w:val="24"/>
        </w:rPr>
        <w:t>1</w:t>
      </w:r>
      <w:r w:rsidRPr="00046933">
        <w:rPr>
          <w:rFonts w:hint="eastAsia"/>
          <w:sz w:val="24"/>
          <w:szCs w:val="24"/>
        </w:rPr>
        <w:t>题，</w:t>
      </w:r>
      <w:r w:rsidRPr="00046933">
        <w:rPr>
          <w:rFonts w:hint="eastAsia"/>
          <w:sz w:val="24"/>
          <w:szCs w:val="24"/>
        </w:rPr>
        <w:t>10</w:t>
      </w:r>
      <w:r w:rsidRPr="00046933">
        <w:rPr>
          <w:rFonts w:hint="eastAsia"/>
          <w:sz w:val="24"/>
          <w:szCs w:val="24"/>
        </w:rPr>
        <w:t>分）</w:t>
      </w:r>
    </w:p>
    <w:p w14:paraId="21AB98EE" w14:textId="77777777" w:rsidR="00046933" w:rsidRDefault="00046933" w:rsidP="005D5B7D">
      <w:pPr>
        <w:rPr>
          <w:b/>
          <w:bCs/>
          <w:szCs w:val="21"/>
        </w:rPr>
      </w:pPr>
    </w:p>
    <w:p w14:paraId="356271BC" w14:textId="77777777" w:rsidR="00046933" w:rsidRPr="00046933" w:rsidRDefault="00046933" w:rsidP="005D5B7D">
      <w:pPr>
        <w:rPr>
          <w:b/>
          <w:bCs/>
          <w:szCs w:val="21"/>
        </w:rPr>
      </w:pPr>
    </w:p>
    <w:p w14:paraId="664562A8" w14:textId="6701B932" w:rsidR="00046933" w:rsidRPr="00046933" w:rsidRDefault="00046933" w:rsidP="005D5B7D">
      <w:pPr>
        <w:rPr>
          <w:b/>
          <w:bCs/>
          <w:sz w:val="32"/>
          <w:szCs w:val="36"/>
        </w:rPr>
      </w:pPr>
      <w:r>
        <w:rPr>
          <w:rFonts w:hint="eastAsia"/>
          <w:b/>
          <w:bCs/>
          <w:sz w:val="32"/>
          <w:szCs w:val="36"/>
        </w:rPr>
        <w:t>考点：</w:t>
      </w:r>
    </w:p>
    <w:p w14:paraId="700CD4BC" w14:textId="28ACB1EA" w:rsidR="005D5B7D" w:rsidRDefault="0083591B" w:rsidP="00596FC1">
      <w:pPr>
        <w:pStyle w:val="a3"/>
        <w:numPr>
          <w:ilvl w:val="0"/>
          <w:numId w:val="1"/>
        </w:numPr>
        <w:spacing w:line="360" w:lineRule="auto"/>
        <w:ind w:firstLineChars="0"/>
        <w:rPr>
          <w:sz w:val="24"/>
          <w:szCs w:val="24"/>
        </w:rPr>
      </w:pPr>
      <w:bookmarkStart w:id="0" w:name="OLE_LINK2"/>
      <w:bookmarkStart w:id="1" w:name="OLE_LINK1"/>
      <w:r w:rsidRPr="0083591B">
        <w:rPr>
          <w:rFonts w:hint="eastAsia"/>
          <w:sz w:val="24"/>
          <w:szCs w:val="24"/>
        </w:rPr>
        <w:t>随机变量的概念</w:t>
      </w:r>
      <w:r w:rsidR="00B93696" w:rsidRPr="00596FC1">
        <w:rPr>
          <w:rFonts w:hint="eastAsia"/>
          <w:sz w:val="24"/>
          <w:szCs w:val="24"/>
        </w:rPr>
        <w:t>及相关知识点</w:t>
      </w:r>
      <w:r w:rsidR="00596FC1" w:rsidRPr="00596FC1">
        <w:rPr>
          <w:rFonts w:hint="eastAsia"/>
          <w:sz w:val="24"/>
          <w:szCs w:val="24"/>
        </w:rPr>
        <w:t>（</w:t>
      </w:r>
      <w:bookmarkEnd w:id="0"/>
      <w:r w:rsidR="00596FC1" w:rsidRPr="00596FC1">
        <w:rPr>
          <w:rFonts w:hint="eastAsia"/>
          <w:sz w:val="24"/>
          <w:szCs w:val="24"/>
        </w:rPr>
        <w:t>比如还有：</w:t>
      </w:r>
      <w:bookmarkStart w:id="2" w:name="OLE_LINK3"/>
      <w:r w:rsidR="00596FC1" w:rsidRPr="00596FC1">
        <w:rPr>
          <w:rFonts w:hint="eastAsia"/>
          <w:sz w:val="24"/>
          <w:szCs w:val="24"/>
        </w:rPr>
        <w:t>线性相关</w:t>
      </w:r>
      <w:bookmarkEnd w:id="2"/>
      <w:r w:rsidR="00596FC1" w:rsidRPr="00596FC1">
        <w:rPr>
          <w:rFonts w:hint="eastAsia"/>
          <w:sz w:val="24"/>
          <w:szCs w:val="24"/>
        </w:rPr>
        <w:t>、相互独立、大数定律、中心极限定理、峰度、偏度、分位数）</w:t>
      </w:r>
    </w:p>
    <w:p w14:paraId="36E4F460" w14:textId="206B8841" w:rsidR="0001632E" w:rsidRPr="0083591B" w:rsidRDefault="0001632E" w:rsidP="0083591B">
      <w:pPr>
        <w:pStyle w:val="a3"/>
        <w:numPr>
          <w:ilvl w:val="1"/>
          <w:numId w:val="1"/>
        </w:numPr>
        <w:spacing w:line="360" w:lineRule="auto"/>
        <w:ind w:firstLineChars="0"/>
        <w:rPr>
          <w:color w:val="FF0000"/>
          <w:sz w:val="24"/>
          <w:szCs w:val="24"/>
        </w:rPr>
      </w:pPr>
      <w:r w:rsidRPr="0083591B">
        <w:rPr>
          <w:rFonts w:hint="eastAsia"/>
          <w:color w:val="FF0000"/>
          <w:sz w:val="24"/>
          <w:szCs w:val="24"/>
        </w:rPr>
        <w:t>随机变量是</w:t>
      </w:r>
      <w:r w:rsidR="0083591B" w:rsidRPr="0083591B">
        <w:rPr>
          <w:rFonts w:hint="eastAsia"/>
          <w:color w:val="FF0000"/>
          <w:sz w:val="24"/>
          <w:szCs w:val="24"/>
        </w:rPr>
        <w:t>带有</w:t>
      </w:r>
      <w:r w:rsidR="0083591B">
        <w:rPr>
          <w:rFonts w:hint="eastAsia"/>
          <w:color w:val="FF0000"/>
          <w:sz w:val="24"/>
          <w:szCs w:val="24"/>
        </w:rPr>
        <w:t>概率的变量。</w:t>
      </w:r>
    </w:p>
    <w:p w14:paraId="5B3B06DC" w14:textId="5856DCFC" w:rsidR="0001632E" w:rsidRDefault="0001632E" w:rsidP="0001632E">
      <w:pPr>
        <w:spacing w:line="360" w:lineRule="auto"/>
        <w:rPr>
          <w:color w:val="FF0000"/>
          <w:sz w:val="24"/>
          <w:szCs w:val="24"/>
        </w:rPr>
      </w:pPr>
      <w:r w:rsidRPr="0001632E">
        <w:rPr>
          <w:rFonts w:hint="eastAsia"/>
          <w:color w:val="FF0000"/>
          <w:sz w:val="24"/>
          <w:szCs w:val="24"/>
        </w:rPr>
        <w:t>随机变量分为两大类：离散随机变量</w:t>
      </w:r>
      <w:r w:rsidR="0083591B">
        <w:rPr>
          <w:rFonts w:hint="eastAsia"/>
          <w:color w:val="FF0000"/>
          <w:sz w:val="24"/>
          <w:szCs w:val="24"/>
        </w:rPr>
        <w:t>、</w:t>
      </w:r>
      <w:r w:rsidRPr="0001632E">
        <w:rPr>
          <w:rFonts w:hint="eastAsia"/>
          <w:color w:val="FF0000"/>
          <w:sz w:val="24"/>
          <w:szCs w:val="24"/>
        </w:rPr>
        <w:t>连续随机变量</w:t>
      </w:r>
      <w:r w:rsidR="0083591B" w:rsidRPr="0001632E">
        <w:rPr>
          <w:rFonts w:hint="eastAsia"/>
          <w:color w:val="FF0000"/>
          <w:sz w:val="24"/>
          <w:szCs w:val="24"/>
        </w:rPr>
        <w:t xml:space="preserve"> </w:t>
      </w:r>
      <w:r w:rsidR="0083591B">
        <w:rPr>
          <w:rFonts w:hint="eastAsia"/>
          <w:color w:val="FF0000"/>
          <w:sz w:val="24"/>
          <w:szCs w:val="24"/>
        </w:rPr>
        <w:t>。</w:t>
      </w:r>
    </w:p>
    <w:p w14:paraId="2894B47D" w14:textId="3C8AC1B9" w:rsidR="0083591B" w:rsidRDefault="00D74DC4" w:rsidP="00D74DC4">
      <w:pPr>
        <w:pStyle w:val="a3"/>
        <w:numPr>
          <w:ilvl w:val="1"/>
          <w:numId w:val="1"/>
        </w:numPr>
        <w:spacing w:line="360" w:lineRule="auto"/>
        <w:ind w:firstLineChars="0"/>
        <w:rPr>
          <w:color w:val="FF0000"/>
          <w:sz w:val="24"/>
          <w:szCs w:val="24"/>
        </w:rPr>
      </w:pPr>
      <w:r w:rsidRPr="00D74DC4">
        <w:rPr>
          <w:rFonts w:hint="eastAsia"/>
          <w:color w:val="FF0000"/>
          <w:sz w:val="24"/>
          <w:szCs w:val="24"/>
        </w:rPr>
        <w:t>线性相关</w:t>
      </w:r>
      <w:r>
        <w:rPr>
          <w:rFonts w:hint="eastAsia"/>
          <w:color w:val="FF0000"/>
          <w:sz w:val="24"/>
          <w:szCs w:val="24"/>
        </w:rPr>
        <w:t>：</w:t>
      </w:r>
      <w:r w:rsidRPr="00D74DC4">
        <w:rPr>
          <w:rFonts w:hint="eastAsia"/>
          <w:color w:val="FF0000"/>
          <w:sz w:val="24"/>
          <w:szCs w:val="24"/>
        </w:rPr>
        <w:t>指两个或多个变量之间的一种关系，其中一个变量的变化可以大致通过另一个变量的线性变化来预测</w:t>
      </w:r>
    </w:p>
    <w:p w14:paraId="3236BDD6" w14:textId="4269DC9E" w:rsidR="005D651D" w:rsidRDefault="005D651D" w:rsidP="00D74DC4">
      <w:pPr>
        <w:pStyle w:val="a3"/>
        <w:numPr>
          <w:ilvl w:val="1"/>
          <w:numId w:val="1"/>
        </w:numPr>
        <w:spacing w:line="360" w:lineRule="auto"/>
        <w:ind w:firstLineChars="0"/>
        <w:rPr>
          <w:color w:val="FF0000"/>
          <w:sz w:val="24"/>
          <w:szCs w:val="24"/>
        </w:rPr>
      </w:pPr>
      <w:r>
        <w:rPr>
          <w:rFonts w:hint="eastAsia"/>
          <w:color w:val="FF0000"/>
          <w:sz w:val="24"/>
          <w:szCs w:val="24"/>
        </w:rPr>
        <w:t>相互独立：协方差等于</w:t>
      </w:r>
      <w:r>
        <w:rPr>
          <w:rFonts w:hint="eastAsia"/>
          <w:color w:val="FF0000"/>
          <w:sz w:val="24"/>
          <w:szCs w:val="24"/>
        </w:rPr>
        <w:t>0</w:t>
      </w:r>
    </w:p>
    <w:p w14:paraId="724166F2" w14:textId="6AC59486" w:rsidR="005D651D" w:rsidRDefault="005D651D" w:rsidP="00D74DC4">
      <w:pPr>
        <w:pStyle w:val="a3"/>
        <w:numPr>
          <w:ilvl w:val="1"/>
          <w:numId w:val="1"/>
        </w:numPr>
        <w:spacing w:line="360" w:lineRule="auto"/>
        <w:ind w:firstLineChars="0"/>
        <w:rPr>
          <w:color w:val="FF0000"/>
          <w:sz w:val="24"/>
          <w:szCs w:val="24"/>
        </w:rPr>
      </w:pPr>
      <w:r>
        <w:rPr>
          <w:rFonts w:hint="eastAsia"/>
          <w:color w:val="FF0000"/>
          <w:sz w:val="24"/>
          <w:szCs w:val="24"/>
        </w:rPr>
        <w:t>大数定律：</w:t>
      </w:r>
      <w:r w:rsidRPr="005D651D">
        <w:rPr>
          <w:rFonts w:hint="eastAsia"/>
          <w:color w:val="FF0000"/>
          <w:sz w:val="24"/>
          <w:szCs w:val="24"/>
        </w:rPr>
        <w:t>当试验次数足够大时，随机事件的平均结果将趋于稳定，并接近于其理论上的期望值</w:t>
      </w:r>
    </w:p>
    <w:p w14:paraId="57B287BE" w14:textId="7AC12B50" w:rsidR="005D651D" w:rsidRDefault="005D651D" w:rsidP="00D74DC4">
      <w:pPr>
        <w:pStyle w:val="a3"/>
        <w:numPr>
          <w:ilvl w:val="1"/>
          <w:numId w:val="1"/>
        </w:numPr>
        <w:spacing w:line="360" w:lineRule="auto"/>
        <w:ind w:firstLineChars="0"/>
        <w:rPr>
          <w:color w:val="FF0000"/>
          <w:sz w:val="24"/>
          <w:szCs w:val="24"/>
        </w:rPr>
      </w:pPr>
      <w:r>
        <w:rPr>
          <w:rFonts w:hint="eastAsia"/>
          <w:color w:val="FF0000"/>
          <w:sz w:val="24"/>
          <w:szCs w:val="24"/>
        </w:rPr>
        <w:t>中心极限定理：</w:t>
      </w:r>
      <w:r w:rsidRPr="005D651D">
        <w:rPr>
          <w:rFonts w:hint="eastAsia"/>
          <w:color w:val="FF0000"/>
          <w:sz w:val="24"/>
          <w:szCs w:val="24"/>
        </w:rPr>
        <w:t>在一定条件下，大量独立同分布随机变量的和的分布将趋向于正态分布（高斯分布）</w:t>
      </w:r>
    </w:p>
    <w:p w14:paraId="6CAA97E4" w14:textId="239AA307" w:rsidR="005D651D" w:rsidRDefault="005D651D" w:rsidP="005D651D">
      <w:pPr>
        <w:spacing w:line="360" w:lineRule="auto"/>
        <w:rPr>
          <w:color w:val="FF0000"/>
          <w:sz w:val="24"/>
          <w:szCs w:val="24"/>
        </w:rPr>
      </w:pPr>
      <w:r w:rsidRPr="005D651D">
        <w:rPr>
          <w:noProof/>
        </w:rPr>
        <w:drawing>
          <wp:inline distT="0" distB="0" distL="0" distR="0" wp14:anchorId="0C134AC1" wp14:editId="0674C70C">
            <wp:extent cx="5274310" cy="10426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042670"/>
                    </a:xfrm>
                    <a:prstGeom prst="rect">
                      <a:avLst/>
                    </a:prstGeom>
                  </pic:spPr>
                </pic:pic>
              </a:graphicData>
            </a:graphic>
          </wp:inline>
        </w:drawing>
      </w:r>
    </w:p>
    <w:p w14:paraId="6D1EE9D6" w14:textId="77777777" w:rsidR="000B4BC4" w:rsidRDefault="005D651D" w:rsidP="005D651D">
      <w:pPr>
        <w:pStyle w:val="a3"/>
        <w:numPr>
          <w:ilvl w:val="1"/>
          <w:numId w:val="1"/>
        </w:numPr>
        <w:spacing w:line="360" w:lineRule="auto"/>
        <w:ind w:firstLineChars="0"/>
        <w:rPr>
          <w:color w:val="FF0000"/>
          <w:sz w:val="24"/>
          <w:szCs w:val="24"/>
        </w:rPr>
      </w:pPr>
      <w:r>
        <w:rPr>
          <w:rFonts w:hint="eastAsia"/>
          <w:color w:val="FF0000"/>
          <w:sz w:val="24"/>
          <w:szCs w:val="24"/>
        </w:rPr>
        <w:t>峰度：</w:t>
      </w:r>
      <w:r w:rsidRPr="005D651D">
        <w:rPr>
          <w:rFonts w:hint="eastAsia"/>
          <w:color w:val="FF0000"/>
          <w:sz w:val="24"/>
          <w:szCs w:val="24"/>
        </w:rPr>
        <w:t>峰度是统计学中用于描述概率分布形状的一个量度，具体来说，它衡量的是数据分布的尾部厚度和</w:t>
      </w:r>
      <w:proofErr w:type="gramStart"/>
      <w:r w:rsidRPr="005D651D">
        <w:rPr>
          <w:rFonts w:hint="eastAsia"/>
          <w:color w:val="FF0000"/>
          <w:sz w:val="24"/>
          <w:szCs w:val="24"/>
        </w:rPr>
        <w:t>峰的</w:t>
      </w:r>
      <w:proofErr w:type="gramEnd"/>
      <w:r w:rsidRPr="005D651D">
        <w:rPr>
          <w:rFonts w:hint="eastAsia"/>
          <w:color w:val="FF0000"/>
          <w:sz w:val="24"/>
          <w:szCs w:val="24"/>
        </w:rPr>
        <w:t>尖锐程度</w:t>
      </w:r>
    </w:p>
    <w:p w14:paraId="7E6D0D58" w14:textId="55FDB1D9" w:rsidR="005D651D" w:rsidRDefault="005D651D" w:rsidP="000B4BC4">
      <w:pPr>
        <w:pStyle w:val="a3"/>
        <w:spacing w:line="360" w:lineRule="auto"/>
        <w:ind w:left="800" w:firstLineChars="0" w:firstLine="0"/>
        <w:rPr>
          <w:color w:val="FF0000"/>
          <w:sz w:val="24"/>
          <w:szCs w:val="24"/>
        </w:rPr>
      </w:pPr>
      <w:r w:rsidRPr="005D651D">
        <w:rPr>
          <w:noProof/>
          <w:color w:val="FF0000"/>
          <w:sz w:val="24"/>
          <w:szCs w:val="24"/>
        </w:rPr>
        <w:lastRenderedPageBreak/>
        <w:drawing>
          <wp:inline distT="0" distB="0" distL="0" distR="0" wp14:anchorId="17951701" wp14:editId="4DA03A9C">
            <wp:extent cx="4172532" cy="943107"/>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72532" cy="943107"/>
                    </a:xfrm>
                    <a:prstGeom prst="rect">
                      <a:avLst/>
                    </a:prstGeom>
                  </pic:spPr>
                </pic:pic>
              </a:graphicData>
            </a:graphic>
          </wp:inline>
        </w:drawing>
      </w:r>
    </w:p>
    <w:p w14:paraId="3C33EDAD" w14:textId="14782F42" w:rsidR="005D651D" w:rsidRDefault="000B4BC4" w:rsidP="000B4BC4">
      <w:pPr>
        <w:pStyle w:val="a3"/>
        <w:numPr>
          <w:ilvl w:val="1"/>
          <w:numId w:val="1"/>
        </w:numPr>
        <w:spacing w:line="360" w:lineRule="auto"/>
        <w:ind w:firstLineChars="0"/>
        <w:rPr>
          <w:color w:val="FF0000"/>
          <w:sz w:val="24"/>
          <w:szCs w:val="24"/>
        </w:rPr>
      </w:pPr>
      <w:r>
        <w:rPr>
          <w:rFonts w:hint="eastAsia"/>
          <w:color w:val="FF0000"/>
          <w:sz w:val="24"/>
          <w:szCs w:val="24"/>
        </w:rPr>
        <w:t>偏度：用于衡量数据分布的不对称程度</w:t>
      </w:r>
    </w:p>
    <w:p w14:paraId="61B9A6DB" w14:textId="092D1C8D" w:rsidR="000B4BC4" w:rsidRPr="000B4BC4" w:rsidRDefault="000B4BC4" w:rsidP="000B4BC4">
      <w:pPr>
        <w:pStyle w:val="a3"/>
        <w:numPr>
          <w:ilvl w:val="1"/>
          <w:numId w:val="1"/>
        </w:numPr>
        <w:spacing w:line="360" w:lineRule="auto"/>
        <w:ind w:firstLineChars="0"/>
        <w:rPr>
          <w:color w:val="FF0000"/>
          <w:sz w:val="24"/>
          <w:szCs w:val="24"/>
        </w:rPr>
      </w:pPr>
      <w:r>
        <w:rPr>
          <w:rFonts w:hint="eastAsia"/>
          <w:color w:val="FF0000"/>
          <w:sz w:val="24"/>
          <w:szCs w:val="24"/>
        </w:rPr>
        <w:t>分位数：</w:t>
      </w:r>
      <w:r w:rsidRPr="000B4BC4">
        <w:rPr>
          <w:rFonts w:hint="eastAsia"/>
          <w:color w:val="FF0000"/>
          <w:sz w:val="24"/>
          <w:szCs w:val="24"/>
        </w:rPr>
        <w:t>用于描述数据分布特征，它将一组数值按照一定的比例分割成几个等份</w:t>
      </w:r>
      <w:r>
        <w:rPr>
          <w:rFonts w:hint="eastAsia"/>
          <w:color w:val="FF0000"/>
          <w:sz w:val="24"/>
          <w:szCs w:val="24"/>
        </w:rPr>
        <w:t>，</w:t>
      </w:r>
      <w:r w:rsidRPr="000B4BC4">
        <w:rPr>
          <w:rFonts w:hint="eastAsia"/>
          <w:color w:val="FF0000"/>
          <w:sz w:val="24"/>
          <w:szCs w:val="24"/>
        </w:rPr>
        <w:t>最常见的分位数包括四分位数、百分位数和十分位数等。</w:t>
      </w:r>
    </w:p>
    <w:p w14:paraId="564B5A27" w14:textId="33C63BA3" w:rsidR="00B93696" w:rsidRDefault="00B93696" w:rsidP="00596FC1">
      <w:pPr>
        <w:pStyle w:val="a3"/>
        <w:numPr>
          <w:ilvl w:val="0"/>
          <w:numId w:val="1"/>
        </w:numPr>
        <w:spacing w:line="360" w:lineRule="auto"/>
        <w:ind w:firstLineChars="0"/>
        <w:rPr>
          <w:sz w:val="24"/>
          <w:szCs w:val="24"/>
        </w:rPr>
      </w:pPr>
      <w:r w:rsidRPr="00596FC1">
        <w:rPr>
          <w:rFonts w:hint="eastAsia"/>
          <w:sz w:val="24"/>
          <w:szCs w:val="24"/>
        </w:rPr>
        <w:t>一</w:t>
      </w:r>
      <w:r w:rsidR="00596FC1" w:rsidRPr="00596FC1">
        <w:rPr>
          <w:rFonts w:hint="eastAsia"/>
          <w:sz w:val="24"/>
          <w:szCs w:val="24"/>
        </w:rPr>
        <w:t>元</w:t>
      </w:r>
      <w:r w:rsidRPr="00596FC1">
        <w:rPr>
          <w:rFonts w:hint="eastAsia"/>
          <w:sz w:val="24"/>
          <w:szCs w:val="24"/>
        </w:rPr>
        <w:t>随机变量、样本的</w:t>
      </w:r>
      <w:r w:rsidR="000B4BC4">
        <w:rPr>
          <w:rFonts w:hint="eastAsia"/>
          <w:sz w:val="24"/>
          <w:szCs w:val="24"/>
        </w:rPr>
        <w:t>均值、</w:t>
      </w:r>
      <w:r w:rsidR="0001632E" w:rsidRPr="00596FC1">
        <w:rPr>
          <w:rFonts w:hint="eastAsia"/>
          <w:sz w:val="24"/>
          <w:szCs w:val="24"/>
        </w:rPr>
        <w:t>随机变量的概念</w:t>
      </w:r>
      <w:r w:rsidRPr="00596FC1">
        <w:rPr>
          <w:rFonts w:hint="eastAsia"/>
          <w:sz w:val="24"/>
          <w:szCs w:val="24"/>
        </w:rPr>
        <w:t>、方差、协方差、相关系数等概念及计算公式</w:t>
      </w:r>
    </w:p>
    <w:p w14:paraId="61684B8D" w14:textId="214560E4" w:rsidR="000B4BC4" w:rsidRPr="000C0576" w:rsidRDefault="000B4BC4" w:rsidP="000B4BC4">
      <w:pPr>
        <w:pStyle w:val="a3"/>
        <w:numPr>
          <w:ilvl w:val="1"/>
          <w:numId w:val="1"/>
        </w:numPr>
        <w:spacing w:line="360" w:lineRule="auto"/>
        <w:ind w:firstLineChars="0"/>
        <w:rPr>
          <w:color w:val="FF0000"/>
          <w:sz w:val="24"/>
          <w:szCs w:val="24"/>
        </w:rPr>
      </w:pPr>
      <w:r w:rsidRPr="000C0576">
        <w:rPr>
          <w:rFonts w:hint="eastAsia"/>
          <w:color w:val="FF0000"/>
          <w:sz w:val="24"/>
          <w:szCs w:val="24"/>
        </w:rPr>
        <w:t>期望（均值）</w:t>
      </w:r>
    </w:p>
    <w:p w14:paraId="7DA2D959" w14:textId="2A0DA68E" w:rsidR="000B4BC4" w:rsidRPr="000C0576" w:rsidRDefault="000B4BC4" w:rsidP="000B4BC4">
      <w:pPr>
        <w:pStyle w:val="a3"/>
        <w:numPr>
          <w:ilvl w:val="1"/>
          <w:numId w:val="1"/>
        </w:numPr>
        <w:spacing w:line="360" w:lineRule="auto"/>
        <w:ind w:firstLineChars="0"/>
        <w:rPr>
          <w:color w:val="FF0000"/>
          <w:sz w:val="24"/>
          <w:szCs w:val="24"/>
        </w:rPr>
      </w:pPr>
      <w:r w:rsidRPr="000C0576">
        <w:rPr>
          <w:rFonts w:hint="eastAsia"/>
          <w:color w:val="FF0000"/>
          <w:sz w:val="24"/>
          <w:szCs w:val="24"/>
        </w:rPr>
        <w:t>方差</w:t>
      </w:r>
    </w:p>
    <w:p w14:paraId="3D9DDCF3" w14:textId="6FE9607B" w:rsidR="00455310" w:rsidRPr="000C0576" w:rsidRDefault="00455310" w:rsidP="000B4BC4">
      <w:pPr>
        <w:pStyle w:val="a3"/>
        <w:numPr>
          <w:ilvl w:val="1"/>
          <w:numId w:val="1"/>
        </w:numPr>
        <w:spacing w:line="360" w:lineRule="auto"/>
        <w:ind w:firstLineChars="0"/>
        <w:rPr>
          <w:color w:val="FF0000"/>
          <w:sz w:val="24"/>
          <w:szCs w:val="24"/>
        </w:rPr>
      </w:pPr>
      <w:r w:rsidRPr="000C0576">
        <w:rPr>
          <w:rFonts w:hint="eastAsia"/>
          <w:color w:val="FF0000"/>
          <w:sz w:val="24"/>
          <w:szCs w:val="24"/>
        </w:rPr>
        <w:t>协方差（单个变量与自己的协方差即方差）</w:t>
      </w:r>
    </w:p>
    <w:p w14:paraId="67274239" w14:textId="53C400E8" w:rsidR="00455310" w:rsidRPr="000C0576" w:rsidRDefault="00455310" w:rsidP="000B4BC4">
      <w:pPr>
        <w:pStyle w:val="a3"/>
        <w:numPr>
          <w:ilvl w:val="1"/>
          <w:numId w:val="1"/>
        </w:numPr>
        <w:spacing w:line="360" w:lineRule="auto"/>
        <w:ind w:firstLineChars="0"/>
        <w:rPr>
          <w:color w:val="FF0000"/>
          <w:sz w:val="24"/>
          <w:szCs w:val="24"/>
        </w:rPr>
      </w:pPr>
      <w:r w:rsidRPr="000C0576">
        <w:rPr>
          <w:rFonts w:hint="eastAsia"/>
          <w:color w:val="FF0000"/>
          <w:sz w:val="24"/>
          <w:szCs w:val="24"/>
        </w:rPr>
        <w:t>标准差</w:t>
      </w:r>
    </w:p>
    <w:p w14:paraId="6F9D89A5" w14:textId="314D748F" w:rsidR="00455310" w:rsidRPr="000C0576" w:rsidRDefault="00455310" w:rsidP="000B4BC4">
      <w:pPr>
        <w:pStyle w:val="a3"/>
        <w:numPr>
          <w:ilvl w:val="1"/>
          <w:numId w:val="1"/>
        </w:numPr>
        <w:spacing w:line="360" w:lineRule="auto"/>
        <w:ind w:firstLineChars="0"/>
        <w:rPr>
          <w:color w:val="FF0000"/>
          <w:sz w:val="24"/>
          <w:szCs w:val="24"/>
        </w:rPr>
      </w:pPr>
      <w:r w:rsidRPr="000C0576">
        <w:rPr>
          <w:rFonts w:hint="eastAsia"/>
          <w:color w:val="FF0000"/>
          <w:sz w:val="24"/>
          <w:szCs w:val="24"/>
        </w:rPr>
        <w:t>偏度</w:t>
      </w:r>
      <w:r w:rsidRPr="000C0576">
        <w:rPr>
          <w:noProof/>
          <w:color w:val="FF0000"/>
          <w:sz w:val="24"/>
          <w:szCs w:val="24"/>
        </w:rPr>
        <w:drawing>
          <wp:inline distT="0" distB="0" distL="0" distR="0" wp14:anchorId="3C1D63A0" wp14:editId="4E83CC9D">
            <wp:extent cx="3562847" cy="1038370"/>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62847" cy="1038370"/>
                    </a:xfrm>
                    <a:prstGeom prst="rect">
                      <a:avLst/>
                    </a:prstGeom>
                  </pic:spPr>
                </pic:pic>
              </a:graphicData>
            </a:graphic>
          </wp:inline>
        </w:drawing>
      </w:r>
    </w:p>
    <w:p w14:paraId="46514224" w14:textId="77777777" w:rsidR="00455310" w:rsidRPr="000C0576" w:rsidRDefault="00455310" w:rsidP="000B4BC4">
      <w:pPr>
        <w:pStyle w:val="a3"/>
        <w:numPr>
          <w:ilvl w:val="1"/>
          <w:numId w:val="1"/>
        </w:numPr>
        <w:spacing w:line="360" w:lineRule="auto"/>
        <w:ind w:firstLineChars="0"/>
        <w:rPr>
          <w:color w:val="FF0000"/>
          <w:sz w:val="24"/>
          <w:szCs w:val="24"/>
        </w:rPr>
      </w:pPr>
      <w:r w:rsidRPr="000C0576">
        <w:rPr>
          <w:rFonts w:hint="eastAsia"/>
          <w:color w:val="FF0000"/>
          <w:sz w:val="24"/>
          <w:szCs w:val="24"/>
        </w:rPr>
        <w:t>峰度</w:t>
      </w:r>
    </w:p>
    <w:p w14:paraId="037D5D68" w14:textId="36633D30" w:rsidR="00455310" w:rsidRDefault="00455310" w:rsidP="00455310">
      <w:pPr>
        <w:pStyle w:val="a3"/>
        <w:spacing w:line="360" w:lineRule="auto"/>
        <w:ind w:left="800" w:firstLineChars="0" w:firstLine="0"/>
        <w:rPr>
          <w:sz w:val="24"/>
          <w:szCs w:val="24"/>
        </w:rPr>
      </w:pPr>
      <w:r w:rsidRPr="00455310">
        <w:rPr>
          <w:noProof/>
          <w:sz w:val="24"/>
          <w:szCs w:val="24"/>
        </w:rPr>
        <w:drawing>
          <wp:inline distT="0" distB="0" distL="0" distR="0" wp14:anchorId="6C3CDEC8" wp14:editId="763B921E">
            <wp:extent cx="4972744" cy="108600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72744" cy="1086002"/>
                    </a:xfrm>
                    <a:prstGeom prst="rect">
                      <a:avLst/>
                    </a:prstGeom>
                  </pic:spPr>
                </pic:pic>
              </a:graphicData>
            </a:graphic>
          </wp:inline>
        </w:drawing>
      </w:r>
    </w:p>
    <w:p w14:paraId="4CC79A50" w14:textId="1C4708E1" w:rsidR="00B93696" w:rsidRDefault="00596FC1" w:rsidP="00596FC1">
      <w:pPr>
        <w:pStyle w:val="a3"/>
        <w:numPr>
          <w:ilvl w:val="0"/>
          <w:numId w:val="1"/>
        </w:numPr>
        <w:spacing w:line="360" w:lineRule="auto"/>
        <w:ind w:firstLineChars="0"/>
        <w:rPr>
          <w:sz w:val="24"/>
          <w:szCs w:val="24"/>
        </w:rPr>
      </w:pPr>
      <w:r w:rsidRPr="00596FC1">
        <w:rPr>
          <w:rFonts w:hint="eastAsia"/>
          <w:sz w:val="24"/>
          <w:szCs w:val="24"/>
        </w:rPr>
        <w:t>多元随机变量的基本概念、表示方法；多元随机变量的均值向量、协方差矩阵、相关系数矩阵的相关知识点；</w:t>
      </w:r>
    </w:p>
    <w:p w14:paraId="6C2C4FFD" w14:textId="50030760" w:rsidR="00455310" w:rsidRPr="000C0576" w:rsidRDefault="00455310" w:rsidP="00455310">
      <w:pPr>
        <w:pStyle w:val="a3"/>
        <w:numPr>
          <w:ilvl w:val="1"/>
          <w:numId w:val="1"/>
        </w:numPr>
        <w:spacing w:line="360" w:lineRule="auto"/>
        <w:ind w:firstLineChars="0"/>
        <w:rPr>
          <w:color w:val="FF0000"/>
          <w:sz w:val="24"/>
          <w:szCs w:val="24"/>
        </w:rPr>
      </w:pPr>
      <w:r w:rsidRPr="000C0576">
        <w:rPr>
          <w:rFonts w:hint="eastAsia"/>
          <w:color w:val="FF0000"/>
          <w:sz w:val="24"/>
          <w:szCs w:val="24"/>
        </w:rPr>
        <w:t>多元随机变量的基本概念：是概率论和统计学中处理多个随机变量之间关系的数学模型。它们用于描述两个或更多随机变量的联合行为，以及这些变量之间的相互依赖性。</w:t>
      </w:r>
    </w:p>
    <w:p w14:paraId="1F3ECF5C" w14:textId="0BEF1E45" w:rsidR="00455310" w:rsidRPr="000C0576" w:rsidRDefault="000C0576" w:rsidP="00455310">
      <w:pPr>
        <w:pStyle w:val="a3"/>
        <w:numPr>
          <w:ilvl w:val="1"/>
          <w:numId w:val="1"/>
        </w:numPr>
        <w:spacing w:line="360" w:lineRule="auto"/>
        <w:ind w:firstLineChars="0"/>
        <w:rPr>
          <w:color w:val="FF0000"/>
          <w:sz w:val="24"/>
          <w:szCs w:val="24"/>
        </w:rPr>
      </w:pPr>
      <w:r w:rsidRPr="000C0576">
        <w:rPr>
          <w:rFonts w:hint="eastAsia"/>
          <w:color w:val="FF0000"/>
          <w:sz w:val="24"/>
          <w:szCs w:val="24"/>
        </w:rPr>
        <w:t>表示方法：向量表示法</w:t>
      </w:r>
    </w:p>
    <w:p w14:paraId="6F69006D" w14:textId="43E624B9" w:rsidR="000C0576" w:rsidRPr="000C0576" w:rsidRDefault="000C0576" w:rsidP="00455310">
      <w:pPr>
        <w:pStyle w:val="a3"/>
        <w:numPr>
          <w:ilvl w:val="1"/>
          <w:numId w:val="1"/>
        </w:numPr>
        <w:spacing w:line="360" w:lineRule="auto"/>
        <w:ind w:firstLineChars="0"/>
        <w:rPr>
          <w:color w:val="FF0000"/>
          <w:sz w:val="24"/>
          <w:szCs w:val="24"/>
        </w:rPr>
      </w:pPr>
      <w:r w:rsidRPr="000C0576">
        <w:rPr>
          <w:rFonts w:hint="eastAsia"/>
          <w:color w:val="FF0000"/>
          <w:sz w:val="24"/>
          <w:szCs w:val="24"/>
        </w:rPr>
        <w:t>均值向量</w:t>
      </w:r>
    </w:p>
    <w:p w14:paraId="6F1B9E0D" w14:textId="213D55BF" w:rsidR="000C0576" w:rsidRPr="000C0576" w:rsidRDefault="000C0576" w:rsidP="00455310">
      <w:pPr>
        <w:pStyle w:val="a3"/>
        <w:numPr>
          <w:ilvl w:val="1"/>
          <w:numId w:val="1"/>
        </w:numPr>
        <w:spacing w:line="360" w:lineRule="auto"/>
        <w:ind w:firstLineChars="0"/>
        <w:rPr>
          <w:color w:val="FF0000"/>
          <w:sz w:val="24"/>
          <w:szCs w:val="24"/>
        </w:rPr>
      </w:pPr>
      <w:r w:rsidRPr="000C0576">
        <w:rPr>
          <w:rFonts w:hint="eastAsia"/>
          <w:color w:val="FF0000"/>
          <w:sz w:val="24"/>
          <w:szCs w:val="24"/>
        </w:rPr>
        <w:t>协方差矩阵</w:t>
      </w:r>
    </w:p>
    <w:p w14:paraId="3DA54AC9" w14:textId="338B4C2B" w:rsidR="000C0576" w:rsidRPr="000C0576" w:rsidRDefault="000C0576" w:rsidP="000C0576">
      <w:pPr>
        <w:pStyle w:val="a3"/>
        <w:numPr>
          <w:ilvl w:val="1"/>
          <w:numId w:val="1"/>
        </w:numPr>
        <w:spacing w:line="360" w:lineRule="auto"/>
        <w:ind w:firstLineChars="0"/>
        <w:rPr>
          <w:color w:val="FF0000"/>
          <w:sz w:val="24"/>
          <w:szCs w:val="24"/>
        </w:rPr>
      </w:pPr>
      <w:r w:rsidRPr="000C0576">
        <w:rPr>
          <w:rFonts w:hint="eastAsia"/>
          <w:color w:val="FF0000"/>
          <w:sz w:val="24"/>
          <w:szCs w:val="24"/>
        </w:rPr>
        <w:lastRenderedPageBreak/>
        <w:t>相关系数矩阵：对角线上的元素都是</w:t>
      </w:r>
      <w:r w:rsidRPr="000C0576">
        <w:rPr>
          <w:rFonts w:hint="eastAsia"/>
          <w:color w:val="FF0000"/>
          <w:sz w:val="24"/>
          <w:szCs w:val="24"/>
        </w:rPr>
        <w:t>1</w:t>
      </w:r>
      <w:r w:rsidRPr="000C0576">
        <w:rPr>
          <w:rFonts w:hint="eastAsia"/>
          <w:color w:val="FF0000"/>
          <w:sz w:val="24"/>
          <w:szCs w:val="24"/>
        </w:rPr>
        <w:t>，其他是两元素之间的相关系数</w:t>
      </w:r>
    </w:p>
    <w:p w14:paraId="3D229B24" w14:textId="01F5D3D5" w:rsidR="00596FC1" w:rsidRDefault="00596FC1" w:rsidP="00596FC1">
      <w:pPr>
        <w:pStyle w:val="a3"/>
        <w:numPr>
          <w:ilvl w:val="0"/>
          <w:numId w:val="1"/>
        </w:numPr>
        <w:spacing w:line="360" w:lineRule="auto"/>
        <w:ind w:firstLineChars="0"/>
        <w:rPr>
          <w:sz w:val="24"/>
          <w:szCs w:val="24"/>
        </w:rPr>
      </w:pPr>
      <w:r>
        <w:rPr>
          <w:rFonts w:hint="eastAsia"/>
          <w:sz w:val="24"/>
          <w:szCs w:val="24"/>
        </w:rPr>
        <w:t>多元随机变量的线性组合的基本概念与简单计算（比如给定多元随机变量，会计算其线性组合的均值、协方差矩阵以及判断是否线性相关等等）。</w:t>
      </w:r>
    </w:p>
    <w:p w14:paraId="0ABE6CE2" w14:textId="77777777" w:rsidR="00520ACA" w:rsidRDefault="00520ACA" w:rsidP="000C0576">
      <w:pPr>
        <w:pStyle w:val="a3"/>
        <w:spacing w:line="360" w:lineRule="auto"/>
        <w:ind w:left="720" w:firstLineChars="0" w:firstLine="0"/>
        <w:rPr>
          <w:sz w:val="24"/>
          <w:szCs w:val="24"/>
        </w:rPr>
      </w:pPr>
      <w:r>
        <w:rPr>
          <w:rFonts w:hint="eastAsia"/>
          <w:sz w:val="24"/>
          <w:szCs w:val="24"/>
        </w:rPr>
        <w:t>题型：</w:t>
      </w:r>
    </w:p>
    <w:p w14:paraId="4ECC4D6C" w14:textId="58DBFE7A" w:rsidR="000C0576" w:rsidRPr="00075241" w:rsidRDefault="00520ACA" w:rsidP="000C0576">
      <w:pPr>
        <w:pStyle w:val="a3"/>
        <w:spacing w:line="360" w:lineRule="auto"/>
        <w:ind w:left="720" w:firstLineChars="0" w:firstLine="0"/>
        <w:rPr>
          <w:color w:val="FF0000"/>
          <w:sz w:val="24"/>
          <w:szCs w:val="24"/>
        </w:rPr>
      </w:pPr>
      <w:r w:rsidRPr="00075241">
        <w:rPr>
          <w:rFonts w:hint="eastAsia"/>
          <w:color w:val="FF0000"/>
          <w:sz w:val="24"/>
          <w:szCs w:val="24"/>
        </w:rPr>
        <w:t>①给定随机向量（多个随机变量组成的集合）</w:t>
      </w:r>
      <w:r w:rsidRPr="00075241">
        <w:rPr>
          <w:rFonts w:hint="eastAsia"/>
          <w:color w:val="FF0000"/>
          <w:sz w:val="24"/>
          <w:szCs w:val="24"/>
        </w:rPr>
        <w:t>X</w:t>
      </w:r>
      <w:r w:rsidRPr="00075241">
        <w:rPr>
          <w:rFonts w:hint="eastAsia"/>
          <w:color w:val="FF0000"/>
          <w:sz w:val="24"/>
          <w:szCs w:val="24"/>
        </w:rPr>
        <w:t>，通过线性组合，用</w:t>
      </w:r>
      <w:r w:rsidRPr="00075241">
        <w:rPr>
          <w:rFonts w:hint="eastAsia"/>
          <w:color w:val="FF0000"/>
          <w:sz w:val="24"/>
          <w:szCs w:val="24"/>
        </w:rPr>
        <w:t>X</w:t>
      </w:r>
      <w:r w:rsidRPr="00075241">
        <w:rPr>
          <w:rFonts w:hint="eastAsia"/>
          <w:color w:val="FF0000"/>
          <w:sz w:val="24"/>
          <w:szCs w:val="24"/>
        </w:rPr>
        <w:t>把</w:t>
      </w:r>
      <w:r w:rsidRPr="00075241">
        <w:rPr>
          <w:rFonts w:hint="eastAsia"/>
          <w:color w:val="FF0000"/>
          <w:sz w:val="24"/>
          <w:szCs w:val="24"/>
        </w:rPr>
        <w:t>Y</w:t>
      </w:r>
      <w:r w:rsidRPr="00075241">
        <w:rPr>
          <w:rFonts w:hint="eastAsia"/>
          <w:color w:val="FF0000"/>
          <w:sz w:val="24"/>
          <w:szCs w:val="24"/>
        </w:rPr>
        <w:t>表达出来</w:t>
      </w:r>
    </w:p>
    <w:p w14:paraId="73278A79" w14:textId="6696A838" w:rsidR="00520ACA" w:rsidRPr="00075241" w:rsidRDefault="00520ACA" w:rsidP="000C0576">
      <w:pPr>
        <w:pStyle w:val="a3"/>
        <w:spacing w:line="360" w:lineRule="auto"/>
        <w:ind w:left="720" w:firstLineChars="0" w:firstLine="0"/>
        <w:rPr>
          <w:color w:val="FF0000"/>
          <w:sz w:val="24"/>
          <w:szCs w:val="24"/>
        </w:rPr>
      </w:pPr>
      <w:r w:rsidRPr="00075241">
        <w:rPr>
          <w:rFonts w:hint="eastAsia"/>
          <w:color w:val="FF0000"/>
          <w:sz w:val="24"/>
          <w:szCs w:val="24"/>
        </w:rPr>
        <w:t>②计算线性组合的期望（均值）</w:t>
      </w:r>
    </w:p>
    <w:p w14:paraId="264FA790" w14:textId="348DB362" w:rsidR="00520ACA" w:rsidRPr="00075241" w:rsidRDefault="00520ACA" w:rsidP="00520ACA">
      <w:pPr>
        <w:pStyle w:val="a3"/>
        <w:spacing w:line="360" w:lineRule="auto"/>
        <w:ind w:left="720" w:firstLineChars="0" w:firstLine="0"/>
        <w:rPr>
          <w:color w:val="FF0000"/>
          <w:sz w:val="24"/>
          <w:szCs w:val="24"/>
        </w:rPr>
      </w:pPr>
      <w:r w:rsidRPr="00075241">
        <w:rPr>
          <w:rFonts w:hint="eastAsia"/>
          <w:color w:val="FF0000"/>
          <w:sz w:val="24"/>
          <w:szCs w:val="24"/>
        </w:rPr>
        <w:t>③求线性组合的协方差矩阵</w:t>
      </w:r>
      <w:r w:rsidRPr="00075241">
        <w:rPr>
          <w:rFonts w:hint="eastAsia"/>
          <w:color w:val="FF0000"/>
          <w:sz w:val="24"/>
          <w:szCs w:val="24"/>
        </w:rPr>
        <w:t>S</w:t>
      </w:r>
    </w:p>
    <w:p w14:paraId="754DAE35" w14:textId="7E01D8C6" w:rsidR="00520ACA" w:rsidRPr="00075241" w:rsidRDefault="00520ACA" w:rsidP="00520ACA">
      <w:pPr>
        <w:pStyle w:val="a3"/>
        <w:spacing w:line="360" w:lineRule="auto"/>
        <w:ind w:left="720" w:firstLineChars="0" w:firstLine="0"/>
        <w:rPr>
          <w:color w:val="FF0000"/>
          <w:sz w:val="24"/>
          <w:szCs w:val="24"/>
        </w:rPr>
      </w:pPr>
      <w:r w:rsidRPr="00075241">
        <w:rPr>
          <w:rFonts w:hint="eastAsia"/>
          <w:color w:val="FF0000"/>
          <w:sz w:val="24"/>
          <w:szCs w:val="24"/>
        </w:rPr>
        <w:t>④求线性组合的相关系数矩阵</w:t>
      </w:r>
      <w:r w:rsidRPr="00075241">
        <w:rPr>
          <w:rFonts w:hint="eastAsia"/>
          <w:color w:val="FF0000"/>
          <w:sz w:val="24"/>
          <w:szCs w:val="24"/>
        </w:rPr>
        <w:t>R</w:t>
      </w:r>
    </w:p>
    <w:p w14:paraId="1523F021" w14:textId="6850B3E7" w:rsidR="00075241" w:rsidRPr="00075241" w:rsidRDefault="00520ACA" w:rsidP="00075241">
      <w:pPr>
        <w:pStyle w:val="a3"/>
        <w:spacing w:line="360" w:lineRule="auto"/>
        <w:ind w:left="720" w:firstLineChars="0" w:firstLine="0"/>
        <w:rPr>
          <w:color w:val="FF0000"/>
          <w:sz w:val="24"/>
          <w:szCs w:val="24"/>
        </w:rPr>
      </w:pPr>
      <w:r w:rsidRPr="00075241">
        <w:rPr>
          <w:rFonts w:hint="eastAsia"/>
          <w:color w:val="FF0000"/>
          <w:sz w:val="24"/>
          <w:szCs w:val="24"/>
        </w:rPr>
        <w:t>⑤</w:t>
      </w:r>
      <w:bookmarkStart w:id="3" w:name="OLE_LINK4"/>
      <w:r w:rsidR="00075241" w:rsidRPr="00075241">
        <w:rPr>
          <w:rFonts w:hint="eastAsia"/>
          <w:color w:val="FF0000"/>
          <w:sz w:val="24"/>
          <w:szCs w:val="24"/>
        </w:rPr>
        <w:t>广义方差和总方差</w:t>
      </w:r>
      <w:bookmarkEnd w:id="3"/>
      <w:r w:rsidR="00075241" w:rsidRPr="00075241">
        <w:rPr>
          <w:rFonts w:hint="eastAsia"/>
          <w:color w:val="FF0000"/>
          <w:sz w:val="24"/>
          <w:szCs w:val="24"/>
        </w:rPr>
        <w:t>：广义方差是协方差矩阵的行列式、总方差是指在一个多维数据集中，将各个维度（特征）的方差相加得到的总和</w:t>
      </w:r>
    </w:p>
    <w:p w14:paraId="22B14449" w14:textId="7B12A3FE" w:rsidR="00596FC1" w:rsidRDefault="00596FC1" w:rsidP="00596FC1">
      <w:pPr>
        <w:pStyle w:val="a3"/>
        <w:numPr>
          <w:ilvl w:val="0"/>
          <w:numId w:val="1"/>
        </w:numPr>
        <w:spacing w:line="360" w:lineRule="auto"/>
        <w:ind w:firstLineChars="0"/>
        <w:rPr>
          <w:sz w:val="24"/>
          <w:szCs w:val="24"/>
        </w:rPr>
      </w:pPr>
      <w:bookmarkStart w:id="4" w:name="OLE_LINK5"/>
      <w:r w:rsidRPr="00596FC1">
        <w:rPr>
          <w:rFonts w:hint="eastAsia"/>
          <w:sz w:val="24"/>
          <w:szCs w:val="24"/>
        </w:rPr>
        <w:t>统计假设检验的原理思想</w:t>
      </w:r>
      <w:bookmarkEnd w:id="4"/>
      <w:r w:rsidRPr="00596FC1">
        <w:rPr>
          <w:rFonts w:hint="eastAsia"/>
          <w:sz w:val="24"/>
          <w:szCs w:val="24"/>
        </w:rPr>
        <w:t>以及基本知识点（第一类错误、第二类错误、显著性水平、置信度）</w:t>
      </w:r>
    </w:p>
    <w:p w14:paraId="152A49E0" w14:textId="74AC63C6" w:rsidR="00075241" w:rsidRPr="00E71340" w:rsidRDefault="00BC349E" w:rsidP="00BC349E">
      <w:pPr>
        <w:pStyle w:val="a3"/>
        <w:numPr>
          <w:ilvl w:val="1"/>
          <w:numId w:val="1"/>
        </w:numPr>
        <w:spacing w:line="360" w:lineRule="auto"/>
        <w:ind w:firstLineChars="0"/>
        <w:rPr>
          <w:color w:val="FF0000"/>
          <w:sz w:val="24"/>
          <w:szCs w:val="24"/>
        </w:rPr>
      </w:pPr>
      <w:r w:rsidRPr="00E71340">
        <w:rPr>
          <w:rFonts w:hint="eastAsia"/>
          <w:color w:val="FF0000"/>
          <w:sz w:val="24"/>
          <w:szCs w:val="24"/>
        </w:rPr>
        <w:t>单样本均值向量μ假设检验，方差已知，</w:t>
      </w:r>
      <w:r w:rsidRPr="00E71340">
        <w:rPr>
          <w:rFonts w:hint="eastAsia"/>
          <w:color w:val="FF0000"/>
          <w:sz w:val="24"/>
          <w:szCs w:val="24"/>
        </w:rPr>
        <w:t>Z</w:t>
      </w:r>
      <w:r w:rsidRPr="00E71340">
        <w:rPr>
          <w:rFonts w:hint="eastAsia"/>
          <w:color w:val="FF0000"/>
          <w:sz w:val="24"/>
          <w:szCs w:val="24"/>
        </w:rPr>
        <w:t>统计量；方差未知，</w:t>
      </w:r>
      <w:r w:rsidRPr="00E71340">
        <w:rPr>
          <w:rFonts w:hint="eastAsia"/>
          <w:color w:val="FF0000"/>
          <w:sz w:val="24"/>
          <w:szCs w:val="24"/>
        </w:rPr>
        <w:t>t^</w:t>
      </w:r>
      <w:r w:rsidRPr="00E71340">
        <w:rPr>
          <w:color w:val="FF0000"/>
          <w:sz w:val="24"/>
          <w:szCs w:val="24"/>
        </w:rPr>
        <w:t>2</w:t>
      </w:r>
      <w:r w:rsidRPr="00E71340">
        <w:rPr>
          <w:rFonts w:hint="eastAsia"/>
          <w:color w:val="FF0000"/>
          <w:sz w:val="24"/>
          <w:szCs w:val="24"/>
        </w:rPr>
        <w:t>统计量</w:t>
      </w:r>
    </w:p>
    <w:p w14:paraId="147C9772" w14:textId="4157B145" w:rsidR="00BC349E" w:rsidRPr="00BC349E" w:rsidRDefault="00BC349E" w:rsidP="00BC349E">
      <w:pPr>
        <w:spacing w:line="360" w:lineRule="auto"/>
        <w:ind w:left="440"/>
        <w:rPr>
          <w:sz w:val="24"/>
          <w:szCs w:val="24"/>
        </w:rPr>
      </w:pPr>
      <w:r w:rsidRPr="00BC349E">
        <w:rPr>
          <w:noProof/>
        </w:rPr>
        <w:drawing>
          <wp:inline distT="0" distB="0" distL="0" distR="0" wp14:anchorId="5C3877E9" wp14:editId="03DB0389">
            <wp:extent cx="5274310" cy="12033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03325"/>
                    </a:xfrm>
                    <a:prstGeom prst="rect">
                      <a:avLst/>
                    </a:prstGeom>
                  </pic:spPr>
                </pic:pic>
              </a:graphicData>
            </a:graphic>
          </wp:inline>
        </w:drawing>
      </w:r>
    </w:p>
    <w:p w14:paraId="3DA37296" w14:textId="0014B761" w:rsidR="00BC349E" w:rsidRPr="00E71340" w:rsidRDefault="00BC349E" w:rsidP="00BC349E">
      <w:pPr>
        <w:pStyle w:val="a3"/>
        <w:numPr>
          <w:ilvl w:val="1"/>
          <w:numId w:val="1"/>
        </w:numPr>
        <w:spacing w:line="360" w:lineRule="auto"/>
        <w:ind w:firstLineChars="0"/>
        <w:rPr>
          <w:color w:val="FF0000"/>
          <w:sz w:val="24"/>
          <w:szCs w:val="24"/>
        </w:rPr>
      </w:pPr>
      <w:r w:rsidRPr="00E71340">
        <w:rPr>
          <w:rFonts w:hint="eastAsia"/>
          <w:color w:val="FF0000"/>
          <w:sz w:val="24"/>
          <w:szCs w:val="24"/>
        </w:rPr>
        <w:t>一元</w:t>
      </w:r>
      <w:r w:rsidR="004E6CCE" w:rsidRPr="00E71340">
        <w:rPr>
          <w:rFonts w:hint="eastAsia"/>
          <w:color w:val="FF0000"/>
          <w:sz w:val="24"/>
          <w:szCs w:val="24"/>
        </w:rPr>
        <w:t>两样本</w:t>
      </w:r>
      <w:r w:rsidR="00EB4147" w:rsidRPr="00E71340">
        <w:rPr>
          <w:rFonts w:hint="eastAsia"/>
          <w:color w:val="FF0000"/>
          <w:sz w:val="24"/>
          <w:szCs w:val="24"/>
        </w:rPr>
        <w:t>均值向量</w:t>
      </w:r>
      <w:r w:rsidR="004E6CCE" w:rsidRPr="00E71340">
        <w:rPr>
          <w:rFonts w:hint="eastAsia"/>
          <w:color w:val="FF0000"/>
          <w:sz w:val="24"/>
          <w:szCs w:val="24"/>
        </w:rPr>
        <w:t>检验：</w:t>
      </w:r>
    </w:p>
    <w:p w14:paraId="0123106A" w14:textId="3B277181" w:rsidR="004E6CCE" w:rsidRPr="00E71340" w:rsidRDefault="004E6CCE" w:rsidP="004E6CCE">
      <w:pPr>
        <w:pStyle w:val="a3"/>
        <w:numPr>
          <w:ilvl w:val="2"/>
          <w:numId w:val="1"/>
        </w:numPr>
        <w:spacing w:line="360" w:lineRule="auto"/>
        <w:ind w:firstLineChars="0"/>
        <w:rPr>
          <w:color w:val="FF0000"/>
          <w:sz w:val="24"/>
          <w:szCs w:val="24"/>
        </w:rPr>
      </w:pPr>
      <w:r w:rsidRPr="00E71340">
        <w:rPr>
          <w:rFonts w:hint="eastAsia"/>
          <w:color w:val="FF0000"/>
          <w:sz w:val="24"/>
          <w:szCs w:val="24"/>
        </w:rPr>
        <w:t>独立样本：群体</w:t>
      </w:r>
      <w:r w:rsidRPr="00E71340">
        <w:rPr>
          <w:rFonts w:hint="eastAsia"/>
          <w:color w:val="FF0000"/>
          <w:sz w:val="24"/>
          <w:szCs w:val="24"/>
        </w:rPr>
        <w:t>1</w:t>
      </w:r>
      <w:r w:rsidRPr="00E71340">
        <w:rPr>
          <w:rFonts w:hint="eastAsia"/>
          <w:color w:val="FF0000"/>
          <w:sz w:val="24"/>
          <w:szCs w:val="24"/>
        </w:rPr>
        <w:t>和群体</w:t>
      </w:r>
      <w:r w:rsidRPr="00E71340">
        <w:rPr>
          <w:rFonts w:hint="eastAsia"/>
          <w:color w:val="FF0000"/>
          <w:sz w:val="24"/>
          <w:szCs w:val="24"/>
        </w:rPr>
        <w:t>2</w:t>
      </w:r>
      <w:r w:rsidRPr="00E71340">
        <w:rPr>
          <w:rFonts w:hint="eastAsia"/>
          <w:color w:val="FF0000"/>
          <w:sz w:val="24"/>
          <w:szCs w:val="24"/>
        </w:rPr>
        <w:t>是独立的</w:t>
      </w:r>
    </w:p>
    <w:p w14:paraId="60626E1E" w14:textId="77B78C8D" w:rsidR="004E6CCE" w:rsidRPr="00E71340" w:rsidRDefault="004E6CCE" w:rsidP="004E6CCE">
      <w:pPr>
        <w:pStyle w:val="a3"/>
        <w:numPr>
          <w:ilvl w:val="2"/>
          <w:numId w:val="1"/>
        </w:numPr>
        <w:spacing w:line="360" w:lineRule="auto"/>
        <w:ind w:firstLineChars="0"/>
        <w:rPr>
          <w:color w:val="FF0000"/>
          <w:sz w:val="24"/>
          <w:szCs w:val="24"/>
        </w:rPr>
      </w:pPr>
      <w:r w:rsidRPr="00E71340">
        <w:rPr>
          <w:rFonts w:hint="eastAsia"/>
          <w:color w:val="FF0000"/>
          <w:sz w:val="24"/>
          <w:szCs w:val="24"/>
        </w:rPr>
        <w:t>成对样本：群体</w:t>
      </w:r>
      <w:r w:rsidRPr="00E71340">
        <w:rPr>
          <w:rFonts w:hint="eastAsia"/>
          <w:color w:val="FF0000"/>
          <w:sz w:val="24"/>
          <w:szCs w:val="24"/>
        </w:rPr>
        <w:t>1</w:t>
      </w:r>
      <w:r w:rsidRPr="00E71340">
        <w:rPr>
          <w:rFonts w:hint="eastAsia"/>
          <w:color w:val="FF0000"/>
          <w:sz w:val="24"/>
          <w:szCs w:val="24"/>
        </w:rPr>
        <w:t>和群体</w:t>
      </w:r>
      <w:r w:rsidRPr="00E71340">
        <w:rPr>
          <w:rFonts w:hint="eastAsia"/>
          <w:color w:val="FF0000"/>
          <w:sz w:val="24"/>
          <w:szCs w:val="24"/>
        </w:rPr>
        <w:t>2</w:t>
      </w:r>
      <w:r w:rsidRPr="00E71340">
        <w:rPr>
          <w:rFonts w:hint="eastAsia"/>
          <w:color w:val="FF0000"/>
          <w:sz w:val="24"/>
          <w:szCs w:val="24"/>
        </w:rPr>
        <w:t>是相关的</w:t>
      </w:r>
    </w:p>
    <w:p w14:paraId="5797ED3D" w14:textId="14D35F27" w:rsidR="004E6CCE" w:rsidRPr="00E71340" w:rsidRDefault="00EB4147" w:rsidP="004E6CCE">
      <w:pPr>
        <w:pStyle w:val="a3"/>
        <w:numPr>
          <w:ilvl w:val="1"/>
          <w:numId w:val="1"/>
        </w:numPr>
        <w:spacing w:line="360" w:lineRule="auto"/>
        <w:ind w:firstLineChars="0"/>
        <w:rPr>
          <w:color w:val="FF0000"/>
          <w:sz w:val="24"/>
          <w:szCs w:val="24"/>
        </w:rPr>
      </w:pPr>
      <w:r w:rsidRPr="00E71340">
        <w:rPr>
          <w:rFonts w:hint="eastAsia"/>
          <w:color w:val="FF0000"/>
          <w:sz w:val="24"/>
          <w:szCs w:val="24"/>
        </w:rPr>
        <w:t>第一类错误：当原假设</w:t>
      </w:r>
      <w:r w:rsidRPr="00E71340">
        <w:rPr>
          <w:rFonts w:hint="eastAsia"/>
          <w:color w:val="FF0000"/>
          <w:sz w:val="24"/>
          <w:szCs w:val="24"/>
        </w:rPr>
        <w:t>H</w:t>
      </w:r>
      <w:r w:rsidRPr="00E71340">
        <w:rPr>
          <w:color w:val="FF0000"/>
          <w:sz w:val="24"/>
          <w:szCs w:val="24"/>
        </w:rPr>
        <w:t>0</w:t>
      </w:r>
      <w:r w:rsidRPr="00E71340">
        <w:rPr>
          <w:rFonts w:hint="eastAsia"/>
          <w:color w:val="FF0000"/>
          <w:sz w:val="24"/>
          <w:szCs w:val="24"/>
        </w:rPr>
        <w:t>实际上是正确的，我们却错误地拒绝了它，即“弃真”。</w:t>
      </w:r>
    </w:p>
    <w:p w14:paraId="0BF6250D" w14:textId="71879B3E" w:rsidR="00EB4147" w:rsidRPr="00E71340" w:rsidRDefault="00EB4147" w:rsidP="00EB4147">
      <w:pPr>
        <w:pStyle w:val="a3"/>
        <w:spacing w:line="360" w:lineRule="auto"/>
        <w:ind w:left="800" w:firstLineChars="0" w:firstLine="0"/>
        <w:rPr>
          <w:color w:val="FF0000"/>
          <w:sz w:val="24"/>
          <w:szCs w:val="24"/>
        </w:rPr>
      </w:pPr>
      <w:r w:rsidRPr="00E71340">
        <w:rPr>
          <w:rFonts w:hint="eastAsia"/>
          <w:color w:val="FF0000"/>
          <w:sz w:val="24"/>
          <w:szCs w:val="24"/>
        </w:rPr>
        <w:t>第二类错误：当原假设</w:t>
      </w:r>
      <w:r w:rsidRPr="00E71340">
        <w:rPr>
          <w:rFonts w:hint="eastAsia"/>
          <w:color w:val="FF0000"/>
          <w:sz w:val="24"/>
          <w:szCs w:val="24"/>
        </w:rPr>
        <w:t>H</w:t>
      </w:r>
      <w:r w:rsidRPr="00E71340">
        <w:rPr>
          <w:color w:val="FF0000"/>
          <w:sz w:val="24"/>
          <w:szCs w:val="24"/>
        </w:rPr>
        <w:t>0</w:t>
      </w:r>
      <w:r w:rsidRPr="00E71340">
        <w:rPr>
          <w:rFonts w:hint="eastAsia"/>
          <w:color w:val="FF0000"/>
          <w:sz w:val="24"/>
          <w:szCs w:val="24"/>
        </w:rPr>
        <w:t>实际上是错误的，我们却没有拒绝它，即“取伪”。</w:t>
      </w:r>
    </w:p>
    <w:p w14:paraId="7A5B99CC" w14:textId="0667A52B" w:rsidR="00EB4147" w:rsidRPr="00E71340" w:rsidRDefault="00EB4147" w:rsidP="00EB4147">
      <w:pPr>
        <w:pStyle w:val="a3"/>
        <w:numPr>
          <w:ilvl w:val="1"/>
          <w:numId w:val="1"/>
        </w:numPr>
        <w:spacing w:line="360" w:lineRule="auto"/>
        <w:ind w:firstLineChars="0"/>
        <w:rPr>
          <w:color w:val="FF0000"/>
          <w:sz w:val="24"/>
          <w:szCs w:val="24"/>
        </w:rPr>
      </w:pPr>
      <w:r w:rsidRPr="00E71340">
        <w:rPr>
          <w:rFonts w:hint="eastAsia"/>
          <w:color w:val="FF0000"/>
          <w:sz w:val="24"/>
          <w:szCs w:val="24"/>
        </w:rPr>
        <w:t>显著性水平：指的是在零假设（</w:t>
      </w:r>
      <w:r w:rsidRPr="00E71340">
        <w:rPr>
          <w:rFonts w:hint="eastAsia"/>
          <w:color w:val="FF0000"/>
          <w:sz w:val="24"/>
          <w:szCs w:val="24"/>
        </w:rPr>
        <w:t>H0</w:t>
      </w:r>
      <w:r w:rsidRPr="00E71340">
        <w:rPr>
          <w:rFonts w:hint="eastAsia"/>
          <w:color w:val="FF0000"/>
          <w:sz w:val="24"/>
          <w:szCs w:val="24"/>
        </w:rPr>
        <w:t>）为真时，错误地拒绝零假设的概率的最大可接受值，常见α</w:t>
      </w:r>
      <w:r w:rsidRPr="00E71340">
        <w:rPr>
          <w:rFonts w:hint="eastAsia"/>
          <w:color w:val="FF0000"/>
          <w:sz w:val="24"/>
          <w:szCs w:val="24"/>
        </w:rPr>
        <w:t>=</w:t>
      </w:r>
      <w:r w:rsidRPr="00E71340">
        <w:rPr>
          <w:color w:val="FF0000"/>
          <w:sz w:val="24"/>
          <w:szCs w:val="24"/>
        </w:rPr>
        <w:t>0.05</w:t>
      </w:r>
    </w:p>
    <w:p w14:paraId="2213A160" w14:textId="7C125CBB" w:rsidR="00EB4147" w:rsidRPr="00E71340" w:rsidRDefault="00EB4147" w:rsidP="00EB4147">
      <w:pPr>
        <w:pStyle w:val="a3"/>
        <w:numPr>
          <w:ilvl w:val="1"/>
          <w:numId w:val="1"/>
        </w:numPr>
        <w:spacing w:line="360" w:lineRule="auto"/>
        <w:ind w:firstLineChars="0"/>
        <w:rPr>
          <w:color w:val="FF0000"/>
          <w:sz w:val="24"/>
          <w:szCs w:val="24"/>
        </w:rPr>
      </w:pPr>
      <w:r w:rsidRPr="00E71340">
        <w:rPr>
          <w:rFonts w:hint="eastAsia"/>
          <w:color w:val="FF0000"/>
          <w:sz w:val="24"/>
          <w:szCs w:val="24"/>
        </w:rPr>
        <w:t>置信度：</w:t>
      </w:r>
      <w:r w:rsidR="00E71340" w:rsidRPr="00E71340">
        <w:rPr>
          <w:rFonts w:hint="eastAsia"/>
          <w:color w:val="FF0000"/>
          <w:sz w:val="24"/>
          <w:szCs w:val="24"/>
        </w:rPr>
        <w:t>1</w:t>
      </w:r>
      <w:r w:rsidR="00E71340" w:rsidRPr="00E71340">
        <w:rPr>
          <w:color w:val="FF0000"/>
          <w:sz w:val="24"/>
          <w:szCs w:val="24"/>
        </w:rPr>
        <w:t>-</w:t>
      </w:r>
      <w:r w:rsidR="00E71340" w:rsidRPr="00E71340">
        <w:rPr>
          <w:rFonts w:hint="eastAsia"/>
          <w:color w:val="FF0000"/>
          <w:sz w:val="24"/>
          <w:szCs w:val="24"/>
        </w:rPr>
        <w:t>显著性水平，反映了我们对某个估计值或区间估计能够包含</w:t>
      </w:r>
      <w:r w:rsidR="00E71340" w:rsidRPr="00E71340">
        <w:rPr>
          <w:rFonts w:hint="eastAsia"/>
          <w:color w:val="FF0000"/>
          <w:sz w:val="24"/>
          <w:szCs w:val="24"/>
        </w:rPr>
        <w:lastRenderedPageBreak/>
        <w:t>总体参数真实值的信心程度</w:t>
      </w:r>
    </w:p>
    <w:p w14:paraId="373A3DCA" w14:textId="677C6D43" w:rsidR="00596FC1" w:rsidRDefault="00596FC1" w:rsidP="00596FC1">
      <w:pPr>
        <w:pStyle w:val="a3"/>
        <w:numPr>
          <w:ilvl w:val="0"/>
          <w:numId w:val="1"/>
        </w:numPr>
        <w:spacing w:line="360" w:lineRule="auto"/>
        <w:ind w:firstLineChars="0"/>
        <w:rPr>
          <w:rFonts w:asciiTheme="minorEastAsia" w:hAnsiTheme="minorEastAsia"/>
          <w:sz w:val="24"/>
          <w:szCs w:val="24"/>
        </w:rPr>
      </w:pPr>
      <w:r w:rsidRPr="00596FC1">
        <w:rPr>
          <w:rFonts w:hint="eastAsia"/>
          <w:sz w:val="24"/>
          <w:szCs w:val="24"/>
        </w:rPr>
        <w:t>基本了解</w:t>
      </w:r>
      <w:bookmarkStart w:id="5" w:name="OLE_LINK6"/>
      <w:r w:rsidRPr="00596FC1">
        <w:rPr>
          <w:rFonts w:hint="eastAsia"/>
          <w:sz w:val="24"/>
          <w:szCs w:val="24"/>
        </w:rPr>
        <w:t>一元正态性检验</w:t>
      </w:r>
      <w:bookmarkEnd w:id="5"/>
      <w:r w:rsidRPr="00596FC1">
        <w:rPr>
          <w:rFonts w:hint="eastAsia"/>
          <w:sz w:val="24"/>
          <w:szCs w:val="24"/>
        </w:rPr>
        <w:t>的方法和相关原理（</w:t>
      </w:r>
      <w:r w:rsidRPr="00596FC1">
        <w:rPr>
          <w:rFonts w:hint="eastAsia"/>
          <w:sz w:val="24"/>
          <w:szCs w:val="24"/>
        </w:rPr>
        <w:t>SW</w:t>
      </w:r>
      <w:r w:rsidRPr="00596FC1">
        <w:rPr>
          <w:rFonts w:hint="eastAsia"/>
          <w:sz w:val="24"/>
          <w:szCs w:val="24"/>
        </w:rPr>
        <w:t>检验、</w:t>
      </w:r>
      <w:r w:rsidRPr="00596FC1">
        <w:rPr>
          <w:rFonts w:hint="eastAsia"/>
          <w:sz w:val="24"/>
          <w:szCs w:val="24"/>
        </w:rPr>
        <w:t>KS</w:t>
      </w:r>
      <w:r w:rsidRPr="00596FC1">
        <w:rPr>
          <w:rFonts w:hint="eastAsia"/>
          <w:sz w:val="24"/>
          <w:szCs w:val="24"/>
        </w:rPr>
        <w:t>检验、</w:t>
      </w:r>
      <w:r w:rsidRPr="00596FC1">
        <w:rPr>
          <w:rFonts w:hint="eastAsia"/>
          <w:sz w:val="24"/>
          <w:szCs w:val="24"/>
        </w:rPr>
        <w:t>CM</w:t>
      </w:r>
      <w:r w:rsidRPr="00596FC1">
        <w:rPr>
          <w:rFonts w:asciiTheme="minorEastAsia" w:hAnsiTheme="minorEastAsia" w:hint="eastAsia"/>
          <w:sz w:val="24"/>
          <w:szCs w:val="24"/>
        </w:rPr>
        <w:t>检验、AD检验，PPT都有）</w:t>
      </w:r>
    </w:p>
    <w:p w14:paraId="2B78A2F2" w14:textId="682CACF3" w:rsidR="00E71340" w:rsidRDefault="00B53470" w:rsidP="00E71340">
      <w:pPr>
        <w:pStyle w:val="a3"/>
        <w:numPr>
          <w:ilvl w:val="1"/>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S</w:t>
      </w:r>
      <w:r>
        <w:rPr>
          <w:rFonts w:asciiTheme="minorEastAsia" w:hAnsiTheme="minorEastAsia"/>
          <w:sz w:val="24"/>
          <w:szCs w:val="24"/>
        </w:rPr>
        <w:t>W</w:t>
      </w:r>
      <w:r>
        <w:rPr>
          <w:rFonts w:asciiTheme="minorEastAsia" w:hAnsiTheme="minorEastAsia" w:hint="eastAsia"/>
          <w:sz w:val="24"/>
          <w:szCs w:val="24"/>
        </w:rPr>
        <w:t>检验</w:t>
      </w:r>
    </w:p>
    <w:p w14:paraId="14F3C1C5" w14:textId="77E31BCC" w:rsidR="00B53470" w:rsidRDefault="00B53470" w:rsidP="00B53470">
      <w:pPr>
        <w:spacing w:line="360" w:lineRule="auto"/>
        <w:ind w:left="440"/>
        <w:rPr>
          <w:rFonts w:asciiTheme="minorEastAsia" w:hAnsiTheme="minorEastAsia"/>
          <w:sz w:val="24"/>
          <w:szCs w:val="24"/>
        </w:rPr>
      </w:pPr>
      <w:r w:rsidRPr="00B53470">
        <w:rPr>
          <w:rFonts w:asciiTheme="minorEastAsia" w:hAnsiTheme="minorEastAsia"/>
          <w:noProof/>
          <w:sz w:val="24"/>
          <w:szCs w:val="24"/>
        </w:rPr>
        <w:drawing>
          <wp:inline distT="0" distB="0" distL="0" distR="0" wp14:anchorId="160CB84C" wp14:editId="34107EF4">
            <wp:extent cx="5274310" cy="2855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55595"/>
                    </a:xfrm>
                    <a:prstGeom prst="rect">
                      <a:avLst/>
                    </a:prstGeom>
                  </pic:spPr>
                </pic:pic>
              </a:graphicData>
            </a:graphic>
          </wp:inline>
        </w:drawing>
      </w:r>
    </w:p>
    <w:p w14:paraId="5EAE540C" w14:textId="51A9BECE" w:rsidR="00B53470" w:rsidRDefault="00B53470" w:rsidP="00B53470">
      <w:pPr>
        <w:pStyle w:val="a3"/>
        <w:numPr>
          <w:ilvl w:val="1"/>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K</w:t>
      </w:r>
      <w:r>
        <w:rPr>
          <w:rFonts w:asciiTheme="minorEastAsia" w:hAnsiTheme="minorEastAsia"/>
          <w:sz w:val="24"/>
          <w:szCs w:val="24"/>
        </w:rPr>
        <w:t>S</w:t>
      </w:r>
      <w:r>
        <w:rPr>
          <w:rFonts w:asciiTheme="minorEastAsia" w:hAnsiTheme="minorEastAsia" w:hint="eastAsia"/>
          <w:sz w:val="24"/>
          <w:szCs w:val="24"/>
        </w:rPr>
        <w:t>检验</w:t>
      </w:r>
    </w:p>
    <w:p w14:paraId="7809D407" w14:textId="2A332053" w:rsidR="00B53470" w:rsidRDefault="00B53470" w:rsidP="00B53470">
      <w:pPr>
        <w:spacing w:line="360" w:lineRule="auto"/>
        <w:ind w:left="440"/>
        <w:rPr>
          <w:rFonts w:asciiTheme="minorEastAsia" w:hAnsiTheme="minorEastAsia"/>
          <w:sz w:val="24"/>
          <w:szCs w:val="24"/>
        </w:rPr>
      </w:pPr>
      <w:r w:rsidRPr="00B53470">
        <w:rPr>
          <w:rFonts w:asciiTheme="minorEastAsia" w:hAnsiTheme="minorEastAsia"/>
          <w:noProof/>
          <w:sz w:val="24"/>
          <w:szCs w:val="24"/>
        </w:rPr>
        <w:drawing>
          <wp:inline distT="0" distB="0" distL="0" distR="0" wp14:anchorId="6690A5BA" wp14:editId="2D6581D9">
            <wp:extent cx="5274310" cy="23609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60930"/>
                    </a:xfrm>
                    <a:prstGeom prst="rect">
                      <a:avLst/>
                    </a:prstGeom>
                  </pic:spPr>
                </pic:pic>
              </a:graphicData>
            </a:graphic>
          </wp:inline>
        </w:drawing>
      </w:r>
    </w:p>
    <w:p w14:paraId="066BD65D" w14:textId="5F16C43C" w:rsidR="00B53470" w:rsidRDefault="00B53470" w:rsidP="00B53470">
      <w:pPr>
        <w:pStyle w:val="a3"/>
        <w:numPr>
          <w:ilvl w:val="1"/>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M</w:t>
      </w:r>
      <w:r>
        <w:rPr>
          <w:rFonts w:asciiTheme="minorEastAsia" w:hAnsiTheme="minorEastAsia" w:hint="eastAsia"/>
          <w:sz w:val="24"/>
          <w:szCs w:val="24"/>
        </w:rPr>
        <w:t>检验</w:t>
      </w:r>
    </w:p>
    <w:p w14:paraId="07732B69" w14:textId="7A8B0C5B" w:rsidR="00B53470" w:rsidRDefault="00B53470" w:rsidP="00B53470">
      <w:pPr>
        <w:spacing w:line="360" w:lineRule="auto"/>
        <w:ind w:left="440"/>
        <w:rPr>
          <w:rFonts w:asciiTheme="minorEastAsia" w:hAnsiTheme="minorEastAsia"/>
          <w:sz w:val="24"/>
          <w:szCs w:val="24"/>
        </w:rPr>
      </w:pPr>
      <w:r w:rsidRPr="00B53470">
        <w:rPr>
          <w:rFonts w:asciiTheme="minorEastAsia" w:hAnsiTheme="minorEastAsia"/>
          <w:noProof/>
          <w:sz w:val="24"/>
          <w:szCs w:val="24"/>
        </w:rPr>
        <w:drawing>
          <wp:inline distT="0" distB="0" distL="0" distR="0" wp14:anchorId="7392C2D6" wp14:editId="084C84B0">
            <wp:extent cx="5274310" cy="9969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96950"/>
                    </a:xfrm>
                    <a:prstGeom prst="rect">
                      <a:avLst/>
                    </a:prstGeom>
                  </pic:spPr>
                </pic:pic>
              </a:graphicData>
            </a:graphic>
          </wp:inline>
        </w:drawing>
      </w:r>
    </w:p>
    <w:p w14:paraId="4365F6A5" w14:textId="047D80B9" w:rsidR="00B53470" w:rsidRDefault="00B53470" w:rsidP="00B53470">
      <w:pPr>
        <w:pStyle w:val="a3"/>
        <w:numPr>
          <w:ilvl w:val="1"/>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A</w:t>
      </w:r>
      <w:r>
        <w:rPr>
          <w:rFonts w:asciiTheme="minorEastAsia" w:hAnsiTheme="minorEastAsia"/>
          <w:sz w:val="24"/>
          <w:szCs w:val="24"/>
        </w:rPr>
        <w:t>D</w:t>
      </w:r>
      <w:r>
        <w:rPr>
          <w:rFonts w:asciiTheme="minorEastAsia" w:hAnsiTheme="minorEastAsia" w:hint="eastAsia"/>
          <w:sz w:val="24"/>
          <w:szCs w:val="24"/>
        </w:rPr>
        <w:t>检验</w:t>
      </w:r>
    </w:p>
    <w:p w14:paraId="5DBFEDF4" w14:textId="2798A374" w:rsidR="00B53470" w:rsidRPr="00B53470" w:rsidRDefault="00B53470" w:rsidP="00B53470">
      <w:pPr>
        <w:spacing w:line="360" w:lineRule="auto"/>
        <w:ind w:left="440"/>
        <w:rPr>
          <w:rFonts w:asciiTheme="minorEastAsia" w:hAnsiTheme="minorEastAsia"/>
          <w:sz w:val="24"/>
          <w:szCs w:val="24"/>
        </w:rPr>
      </w:pPr>
      <w:r w:rsidRPr="00B53470">
        <w:rPr>
          <w:rFonts w:asciiTheme="minorEastAsia" w:hAnsiTheme="minorEastAsia"/>
          <w:noProof/>
          <w:sz w:val="24"/>
          <w:szCs w:val="24"/>
        </w:rPr>
        <w:lastRenderedPageBreak/>
        <w:drawing>
          <wp:inline distT="0" distB="0" distL="0" distR="0" wp14:anchorId="25C36F16" wp14:editId="245C6B6E">
            <wp:extent cx="5274310" cy="10655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65530"/>
                    </a:xfrm>
                    <a:prstGeom prst="rect">
                      <a:avLst/>
                    </a:prstGeom>
                  </pic:spPr>
                </pic:pic>
              </a:graphicData>
            </a:graphic>
          </wp:inline>
        </w:drawing>
      </w:r>
    </w:p>
    <w:p w14:paraId="79649AF3" w14:textId="0892243F" w:rsidR="00596FC1" w:rsidRDefault="00596FC1" w:rsidP="00596FC1">
      <w:pPr>
        <w:pStyle w:val="a3"/>
        <w:numPr>
          <w:ilvl w:val="0"/>
          <w:numId w:val="1"/>
        </w:numPr>
        <w:spacing w:line="360" w:lineRule="auto"/>
        <w:ind w:firstLineChars="0"/>
        <w:rPr>
          <w:rFonts w:asciiTheme="minorEastAsia" w:hAnsiTheme="minorEastAsia"/>
          <w:sz w:val="24"/>
          <w:szCs w:val="24"/>
        </w:rPr>
      </w:pPr>
      <w:r>
        <w:rPr>
          <w:rFonts w:asciiTheme="minorEastAsia" w:hAnsiTheme="minorEastAsia"/>
          <w:sz w:val="24"/>
          <w:szCs w:val="24"/>
        </w:rPr>
        <w:t>对于多元随机变量的均值</w:t>
      </w:r>
      <w:r w:rsidR="003229C3">
        <w:rPr>
          <w:rFonts w:asciiTheme="minorEastAsia" w:hAnsiTheme="minorEastAsia"/>
          <w:sz w:val="24"/>
          <w:szCs w:val="24"/>
        </w:rPr>
        <w:t>向量的假设检验而言，</w:t>
      </w:r>
      <w:proofErr w:type="gramStart"/>
      <w:r w:rsidR="003229C3">
        <w:rPr>
          <w:rFonts w:asciiTheme="minorEastAsia" w:hAnsiTheme="minorEastAsia"/>
          <w:sz w:val="24"/>
          <w:szCs w:val="24"/>
        </w:rPr>
        <w:t>分维度</w:t>
      </w:r>
      <w:proofErr w:type="gramEnd"/>
      <w:r w:rsidR="003229C3">
        <w:rPr>
          <w:rFonts w:asciiTheme="minorEastAsia" w:hAnsiTheme="minorEastAsia"/>
          <w:sz w:val="24"/>
          <w:szCs w:val="24"/>
        </w:rPr>
        <w:t>各自开展一元假设检验和开展多元假设检验会有什么结果。</w:t>
      </w:r>
    </w:p>
    <w:p w14:paraId="69852AB9" w14:textId="58FDBAA9" w:rsidR="00B53470" w:rsidRPr="001B4BE0" w:rsidRDefault="00B8155A" w:rsidP="00B8155A">
      <w:pPr>
        <w:pStyle w:val="a3"/>
        <w:numPr>
          <w:ilvl w:val="1"/>
          <w:numId w:val="1"/>
        </w:numPr>
        <w:spacing w:line="360" w:lineRule="auto"/>
        <w:ind w:firstLineChars="0"/>
        <w:rPr>
          <w:rFonts w:asciiTheme="minorEastAsia" w:hAnsiTheme="minorEastAsia"/>
          <w:color w:val="FF0000"/>
          <w:sz w:val="24"/>
          <w:szCs w:val="24"/>
        </w:rPr>
      </w:pPr>
      <w:r w:rsidRPr="001B4BE0">
        <w:rPr>
          <w:rFonts w:asciiTheme="minorEastAsia" w:hAnsiTheme="minorEastAsia" w:hint="eastAsia"/>
          <w:color w:val="FF0000"/>
          <w:sz w:val="24"/>
          <w:szCs w:val="24"/>
        </w:rPr>
        <w:t>一元检验完全忽略了变量之间的相关性</w:t>
      </w:r>
    </w:p>
    <w:p w14:paraId="18EEC348" w14:textId="1A765973" w:rsidR="00B8155A" w:rsidRPr="001B4BE0" w:rsidRDefault="00B8155A" w:rsidP="00B8155A">
      <w:pPr>
        <w:pStyle w:val="a3"/>
        <w:numPr>
          <w:ilvl w:val="1"/>
          <w:numId w:val="1"/>
        </w:numPr>
        <w:spacing w:line="360" w:lineRule="auto"/>
        <w:ind w:firstLineChars="0"/>
        <w:rPr>
          <w:rFonts w:asciiTheme="minorEastAsia" w:hAnsiTheme="minorEastAsia"/>
          <w:color w:val="FF0000"/>
          <w:sz w:val="24"/>
          <w:szCs w:val="24"/>
        </w:rPr>
      </w:pPr>
      <w:r w:rsidRPr="001B4BE0">
        <w:rPr>
          <w:rFonts w:asciiTheme="minorEastAsia" w:hAnsiTheme="minorEastAsia" w:hint="eastAsia"/>
          <w:color w:val="FF0000"/>
          <w:sz w:val="24"/>
          <w:szCs w:val="24"/>
        </w:rPr>
        <w:t>一元检验会使整体第一类错误的概率增大</w:t>
      </w:r>
    </w:p>
    <w:p w14:paraId="49525B41" w14:textId="5330CDAD" w:rsidR="00B8155A" w:rsidRPr="001B4BE0" w:rsidRDefault="00B8155A" w:rsidP="00B8155A">
      <w:pPr>
        <w:pStyle w:val="a3"/>
        <w:numPr>
          <w:ilvl w:val="1"/>
          <w:numId w:val="1"/>
        </w:numPr>
        <w:spacing w:line="360" w:lineRule="auto"/>
        <w:ind w:firstLineChars="0"/>
        <w:rPr>
          <w:rFonts w:asciiTheme="minorEastAsia" w:hAnsiTheme="minorEastAsia"/>
          <w:color w:val="FF0000"/>
          <w:sz w:val="24"/>
          <w:szCs w:val="24"/>
        </w:rPr>
      </w:pPr>
      <w:r w:rsidRPr="001B4BE0">
        <w:rPr>
          <w:rFonts w:asciiTheme="minorEastAsia" w:hAnsiTheme="minorEastAsia" w:hint="eastAsia"/>
          <w:color w:val="FF0000"/>
          <w:sz w:val="24"/>
          <w:szCs w:val="24"/>
        </w:rPr>
        <w:t>一元检验有时会降低检验功效：小的</w:t>
      </w:r>
      <w:proofErr w:type="gramStart"/>
      <w:r w:rsidRPr="001B4BE0">
        <w:rPr>
          <w:rFonts w:asciiTheme="minorEastAsia" w:hAnsiTheme="minorEastAsia" w:hint="eastAsia"/>
          <w:color w:val="FF0000"/>
          <w:sz w:val="24"/>
          <w:szCs w:val="24"/>
        </w:rPr>
        <w:t>个</w:t>
      </w:r>
      <w:proofErr w:type="gramEnd"/>
      <w:r w:rsidRPr="001B4BE0">
        <w:rPr>
          <w:rFonts w:asciiTheme="minorEastAsia" w:hAnsiTheme="minorEastAsia" w:hint="eastAsia"/>
          <w:color w:val="FF0000"/>
          <w:sz w:val="24"/>
          <w:szCs w:val="24"/>
        </w:rPr>
        <w:t>体效应可能累积成为显著的联合效应</w:t>
      </w:r>
    </w:p>
    <w:p w14:paraId="5DD21CA1" w14:textId="19FAB3D5" w:rsidR="003229C3" w:rsidRDefault="003229C3" w:rsidP="00596FC1">
      <w:pPr>
        <w:pStyle w:val="a3"/>
        <w:numPr>
          <w:ilvl w:val="0"/>
          <w:numId w:val="1"/>
        </w:numPr>
        <w:spacing w:line="360" w:lineRule="auto"/>
        <w:ind w:firstLineChars="0"/>
        <w:rPr>
          <w:rFonts w:asciiTheme="minorEastAsia" w:hAnsiTheme="minorEastAsia"/>
          <w:sz w:val="24"/>
          <w:szCs w:val="24"/>
        </w:rPr>
      </w:pPr>
      <w:r>
        <w:rPr>
          <w:rFonts w:asciiTheme="minorEastAsia" w:hAnsiTheme="minorEastAsia"/>
          <w:sz w:val="24"/>
          <w:szCs w:val="24"/>
        </w:rPr>
        <w:t>多元随机变量均值向量检验在协方差矩阵∑已知和未知情况下，独立样本、</w:t>
      </w:r>
      <w:r w:rsidR="00454F03">
        <w:rPr>
          <w:rFonts w:asciiTheme="minorEastAsia" w:hAnsiTheme="minorEastAsia" w:hint="eastAsia"/>
          <w:sz w:val="24"/>
          <w:szCs w:val="24"/>
        </w:rPr>
        <w:t>两</w:t>
      </w:r>
      <w:r>
        <w:rPr>
          <w:rFonts w:asciiTheme="minorEastAsia" w:hAnsiTheme="minorEastAsia"/>
          <w:sz w:val="24"/>
          <w:szCs w:val="24"/>
        </w:rPr>
        <w:t>样本情况下，分别应构造什么统计量并且其</w:t>
      </w:r>
      <w:r>
        <w:rPr>
          <w:rFonts w:asciiTheme="minorEastAsia" w:hAnsiTheme="minorEastAsia" w:hint="eastAsia"/>
          <w:sz w:val="24"/>
          <w:szCs w:val="24"/>
        </w:rPr>
        <w:t>服从什</w:t>
      </w:r>
      <w:r>
        <w:rPr>
          <w:rFonts w:asciiTheme="minorEastAsia" w:hAnsiTheme="minorEastAsia"/>
          <w:sz w:val="24"/>
          <w:szCs w:val="24"/>
        </w:rPr>
        <w:t>么分布？</w:t>
      </w:r>
    </w:p>
    <w:p w14:paraId="0B4B0753" w14:textId="0A18049A" w:rsidR="00A90072" w:rsidRPr="003D723A" w:rsidRDefault="00A90072" w:rsidP="00A90072">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单样本均值向量μ的检验，∑已知情况下</w:t>
      </w:r>
    </w:p>
    <w:p w14:paraId="519006BC" w14:textId="5A0B6FBB" w:rsidR="001B4BE0" w:rsidRPr="003D723A" w:rsidRDefault="001B4BE0" w:rsidP="00A90072">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drawing>
          <wp:inline distT="0" distB="0" distL="0" distR="0" wp14:anchorId="0E612353" wp14:editId="711F54F7">
            <wp:extent cx="5274310" cy="16891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89100"/>
                    </a:xfrm>
                    <a:prstGeom prst="rect">
                      <a:avLst/>
                    </a:prstGeom>
                  </pic:spPr>
                </pic:pic>
              </a:graphicData>
            </a:graphic>
          </wp:inline>
        </w:drawing>
      </w:r>
    </w:p>
    <w:p w14:paraId="03CA3746" w14:textId="3C780F5D" w:rsidR="001B4BE0" w:rsidRPr="003D723A" w:rsidRDefault="001B4BE0" w:rsidP="001B4BE0">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drawing>
          <wp:inline distT="0" distB="0" distL="0" distR="0" wp14:anchorId="04C9C476" wp14:editId="7A196D03">
            <wp:extent cx="5274310" cy="18478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47850"/>
                    </a:xfrm>
                    <a:prstGeom prst="rect">
                      <a:avLst/>
                    </a:prstGeom>
                  </pic:spPr>
                </pic:pic>
              </a:graphicData>
            </a:graphic>
          </wp:inline>
        </w:drawing>
      </w:r>
    </w:p>
    <w:p w14:paraId="6A593ECF" w14:textId="77777777" w:rsidR="00A90072" w:rsidRPr="003D723A" w:rsidRDefault="00A90072" w:rsidP="001B4BE0">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单样本均值向量μ的检验，∑未知情况下</w:t>
      </w:r>
    </w:p>
    <w:p w14:paraId="64F2459D" w14:textId="48E73E99" w:rsidR="001B4BE0" w:rsidRPr="003D723A" w:rsidRDefault="001B4BE0" w:rsidP="00A90072">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lastRenderedPageBreak/>
        <w:drawing>
          <wp:inline distT="0" distB="0" distL="0" distR="0" wp14:anchorId="40ACB76F" wp14:editId="76ECD82C">
            <wp:extent cx="5274310" cy="286131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61310"/>
                    </a:xfrm>
                    <a:prstGeom prst="rect">
                      <a:avLst/>
                    </a:prstGeom>
                  </pic:spPr>
                </pic:pic>
              </a:graphicData>
            </a:graphic>
          </wp:inline>
        </w:drawing>
      </w:r>
      <w:r w:rsidR="00C6011B" w:rsidRPr="003D723A">
        <w:rPr>
          <w:rFonts w:asciiTheme="minorEastAsia" w:hAnsiTheme="minorEastAsia"/>
          <w:noProof/>
          <w:color w:val="FF0000"/>
          <w:sz w:val="24"/>
          <w:szCs w:val="24"/>
        </w:rPr>
        <w:drawing>
          <wp:inline distT="0" distB="0" distL="0" distR="0" wp14:anchorId="7D5BF0D4" wp14:editId="53DE90EA">
            <wp:extent cx="5274310" cy="16192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19250"/>
                    </a:xfrm>
                    <a:prstGeom prst="rect">
                      <a:avLst/>
                    </a:prstGeom>
                  </pic:spPr>
                </pic:pic>
              </a:graphicData>
            </a:graphic>
          </wp:inline>
        </w:drawing>
      </w:r>
    </w:p>
    <w:p w14:paraId="3B16A67B" w14:textId="7FEA839E" w:rsidR="00454F03" w:rsidRPr="003D723A" w:rsidRDefault="00454F03" w:rsidP="001B4BE0">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多元两样本检验，</w:t>
      </w:r>
      <w:r w:rsidR="00A90072" w:rsidRPr="003D723A">
        <w:rPr>
          <w:rFonts w:asciiTheme="minorEastAsia" w:hAnsiTheme="minorEastAsia" w:hint="eastAsia"/>
          <w:color w:val="FF0000"/>
          <w:sz w:val="24"/>
          <w:szCs w:val="24"/>
        </w:rPr>
        <w:t>独立样本</w:t>
      </w:r>
    </w:p>
    <w:p w14:paraId="57B2DE66" w14:textId="347E9252" w:rsidR="00454F03" w:rsidRPr="003D723A" w:rsidRDefault="00454F03" w:rsidP="00454F03">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drawing>
          <wp:inline distT="0" distB="0" distL="0" distR="0" wp14:anchorId="4D89F1AC" wp14:editId="5194EAE7">
            <wp:extent cx="5274310" cy="27946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94635"/>
                    </a:xfrm>
                    <a:prstGeom prst="rect">
                      <a:avLst/>
                    </a:prstGeom>
                  </pic:spPr>
                </pic:pic>
              </a:graphicData>
            </a:graphic>
          </wp:inline>
        </w:drawing>
      </w:r>
      <w:r w:rsidRPr="003D723A">
        <w:rPr>
          <w:rFonts w:asciiTheme="minorEastAsia" w:hAnsiTheme="minorEastAsia"/>
          <w:noProof/>
          <w:color w:val="FF0000"/>
          <w:sz w:val="24"/>
          <w:szCs w:val="24"/>
        </w:rPr>
        <w:lastRenderedPageBreak/>
        <w:drawing>
          <wp:inline distT="0" distB="0" distL="0" distR="0" wp14:anchorId="60EB3215" wp14:editId="4356CD6F">
            <wp:extent cx="5274310" cy="13112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11275"/>
                    </a:xfrm>
                    <a:prstGeom prst="rect">
                      <a:avLst/>
                    </a:prstGeom>
                  </pic:spPr>
                </pic:pic>
              </a:graphicData>
            </a:graphic>
          </wp:inline>
        </w:drawing>
      </w:r>
      <w:r w:rsidR="00A90072" w:rsidRPr="003D723A">
        <w:rPr>
          <w:rFonts w:asciiTheme="minorEastAsia" w:hAnsiTheme="minorEastAsia"/>
          <w:noProof/>
          <w:color w:val="FF0000"/>
          <w:sz w:val="24"/>
          <w:szCs w:val="24"/>
        </w:rPr>
        <w:drawing>
          <wp:inline distT="0" distB="0" distL="0" distR="0" wp14:anchorId="024B7EE3" wp14:editId="542542C0">
            <wp:extent cx="5274310" cy="30797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79750"/>
                    </a:xfrm>
                    <a:prstGeom prst="rect">
                      <a:avLst/>
                    </a:prstGeom>
                  </pic:spPr>
                </pic:pic>
              </a:graphicData>
            </a:graphic>
          </wp:inline>
        </w:drawing>
      </w:r>
    </w:p>
    <w:p w14:paraId="76C03412" w14:textId="378C37F4" w:rsidR="00A90072" w:rsidRPr="003D723A" w:rsidRDefault="00A90072" w:rsidP="00454F03">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drawing>
          <wp:inline distT="0" distB="0" distL="0" distR="0" wp14:anchorId="194B68EE" wp14:editId="428037F6">
            <wp:extent cx="5274310" cy="138684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386840"/>
                    </a:xfrm>
                    <a:prstGeom prst="rect">
                      <a:avLst/>
                    </a:prstGeom>
                  </pic:spPr>
                </pic:pic>
              </a:graphicData>
            </a:graphic>
          </wp:inline>
        </w:drawing>
      </w:r>
    </w:p>
    <w:p w14:paraId="382AFC24" w14:textId="68BDC9D2" w:rsidR="00A90072" w:rsidRPr="003D723A" w:rsidRDefault="00A90072" w:rsidP="00A90072">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多元两样本检验，成对样本</w:t>
      </w:r>
    </w:p>
    <w:p w14:paraId="4C12EED0" w14:textId="36889D50" w:rsidR="00A90072" w:rsidRPr="001B4BE0" w:rsidRDefault="00A90072" w:rsidP="00A90072">
      <w:pPr>
        <w:pStyle w:val="a3"/>
        <w:spacing w:line="360" w:lineRule="auto"/>
        <w:ind w:left="800" w:firstLineChars="0" w:firstLine="0"/>
        <w:rPr>
          <w:rFonts w:asciiTheme="minorEastAsia" w:hAnsiTheme="minorEastAsia"/>
          <w:sz w:val="24"/>
          <w:szCs w:val="24"/>
        </w:rPr>
      </w:pPr>
      <w:r w:rsidRPr="00A90072">
        <w:rPr>
          <w:rFonts w:asciiTheme="minorEastAsia" w:hAnsiTheme="minorEastAsia"/>
          <w:noProof/>
          <w:sz w:val="24"/>
          <w:szCs w:val="24"/>
        </w:rPr>
        <w:lastRenderedPageBreak/>
        <w:drawing>
          <wp:inline distT="0" distB="0" distL="0" distR="0" wp14:anchorId="0F58E0EE" wp14:editId="27BB2962">
            <wp:extent cx="5274310" cy="26504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50490"/>
                    </a:xfrm>
                    <a:prstGeom prst="rect">
                      <a:avLst/>
                    </a:prstGeom>
                  </pic:spPr>
                </pic:pic>
              </a:graphicData>
            </a:graphic>
          </wp:inline>
        </w:drawing>
      </w:r>
      <w:r w:rsidRPr="00A90072">
        <w:rPr>
          <w:rFonts w:asciiTheme="minorEastAsia" w:hAnsiTheme="minorEastAsia"/>
          <w:noProof/>
          <w:sz w:val="24"/>
          <w:szCs w:val="24"/>
        </w:rPr>
        <w:drawing>
          <wp:inline distT="0" distB="0" distL="0" distR="0" wp14:anchorId="24133B9D" wp14:editId="46C29D85">
            <wp:extent cx="5274310" cy="22161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6150"/>
                    </a:xfrm>
                    <a:prstGeom prst="rect">
                      <a:avLst/>
                    </a:prstGeom>
                  </pic:spPr>
                </pic:pic>
              </a:graphicData>
            </a:graphic>
          </wp:inline>
        </w:drawing>
      </w:r>
      <w:r w:rsidRPr="00A90072">
        <w:rPr>
          <w:rFonts w:asciiTheme="minorEastAsia" w:hAnsiTheme="minorEastAsia"/>
          <w:noProof/>
          <w:sz w:val="24"/>
          <w:szCs w:val="24"/>
        </w:rPr>
        <w:drawing>
          <wp:inline distT="0" distB="0" distL="0" distR="0" wp14:anchorId="3207CCF2" wp14:editId="2F4332EF">
            <wp:extent cx="5274310" cy="159702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597025"/>
                    </a:xfrm>
                    <a:prstGeom prst="rect">
                      <a:avLst/>
                    </a:prstGeom>
                  </pic:spPr>
                </pic:pic>
              </a:graphicData>
            </a:graphic>
          </wp:inline>
        </w:drawing>
      </w:r>
    </w:p>
    <w:p w14:paraId="06A8B7AE" w14:textId="6C98AD44" w:rsidR="007A3DDD" w:rsidRDefault="007A3DDD" w:rsidP="007A3DDD">
      <w:pPr>
        <w:pStyle w:val="a3"/>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判别分析和分类分析的基本概念和基本原理（</w:t>
      </w:r>
      <w:r w:rsidRPr="007A3DDD">
        <w:rPr>
          <w:rFonts w:asciiTheme="minorEastAsia" w:hAnsiTheme="minorEastAsia" w:hint="eastAsia"/>
          <w:sz w:val="24"/>
          <w:szCs w:val="24"/>
        </w:rPr>
        <w:t>两群体Fisher线性判别分析</w:t>
      </w:r>
      <w:r>
        <w:rPr>
          <w:rFonts w:asciiTheme="minorEastAsia" w:hAnsiTheme="minorEastAsia" w:hint="eastAsia"/>
          <w:sz w:val="24"/>
          <w:szCs w:val="24"/>
        </w:rPr>
        <w:t>、</w:t>
      </w:r>
      <w:r w:rsidRPr="007A3DDD">
        <w:rPr>
          <w:rFonts w:asciiTheme="minorEastAsia" w:hAnsiTheme="minorEastAsia" w:hint="eastAsia"/>
          <w:sz w:val="24"/>
          <w:szCs w:val="24"/>
        </w:rPr>
        <w:t>多群体Fisher线性判别分析</w:t>
      </w:r>
      <w:r>
        <w:rPr>
          <w:rFonts w:asciiTheme="minorEastAsia" w:hAnsiTheme="minorEastAsia" w:hint="eastAsia"/>
          <w:sz w:val="24"/>
          <w:szCs w:val="24"/>
        </w:rPr>
        <w:t>、</w:t>
      </w:r>
      <w:r w:rsidRPr="007A3DDD">
        <w:rPr>
          <w:rFonts w:asciiTheme="minorEastAsia" w:hAnsiTheme="minorEastAsia" w:hint="eastAsia"/>
          <w:sz w:val="24"/>
          <w:szCs w:val="24"/>
        </w:rPr>
        <w:t>两群体Fisher分类</w:t>
      </w:r>
      <w:r>
        <w:rPr>
          <w:rFonts w:asciiTheme="minorEastAsia" w:hAnsiTheme="minorEastAsia" w:hint="eastAsia"/>
          <w:sz w:val="24"/>
          <w:szCs w:val="24"/>
        </w:rPr>
        <w:t>、</w:t>
      </w:r>
      <w:r w:rsidRPr="007A3DDD">
        <w:rPr>
          <w:rFonts w:asciiTheme="minorEastAsia" w:hAnsiTheme="minorEastAsia" w:hint="eastAsia"/>
          <w:sz w:val="24"/>
          <w:szCs w:val="24"/>
        </w:rPr>
        <w:t>两群体贝叶斯分类</w:t>
      </w:r>
      <w:r>
        <w:rPr>
          <w:rFonts w:asciiTheme="minorEastAsia" w:hAnsiTheme="minorEastAsia" w:hint="eastAsia"/>
          <w:sz w:val="24"/>
          <w:szCs w:val="24"/>
        </w:rPr>
        <w:t>、</w:t>
      </w:r>
      <w:r w:rsidRPr="007A3DDD">
        <w:rPr>
          <w:rFonts w:asciiTheme="minorEastAsia" w:hAnsiTheme="minorEastAsia" w:hint="eastAsia"/>
          <w:sz w:val="24"/>
          <w:szCs w:val="24"/>
        </w:rPr>
        <w:t>多群体分类</w:t>
      </w:r>
      <w:r>
        <w:rPr>
          <w:rFonts w:asciiTheme="minorEastAsia" w:hAnsiTheme="minorEastAsia" w:hint="eastAsia"/>
          <w:sz w:val="24"/>
          <w:szCs w:val="24"/>
        </w:rPr>
        <w:t>）。</w:t>
      </w:r>
    </w:p>
    <w:p w14:paraId="383BF90C" w14:textId="6E615BD9" w:rsidR="00454F03" w:rsidRPr="003D723A" w:rsidRDefault="00BD3B18" w:rsidP="00454F03">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判别分析和分类分析的基本概念和基本原理</w:t>
      </w:r>
    </w:p>
    <w:p w14:paraId="280D74A4" w14:textId="037363FE" w:rsidR="00BD3B18" w:rsidRPr="003D723A" w:rsidRDefault="00BD3B18" w:rsidP="00BD3B18">
      <w:pPr>
        <w:spacing w:line="360" w:lineRule="auto"/>
        <w:ind w:left="440"/>
        <w:rPr>
          <w:rFonts w:asciiTheme="minorEastAsia" w:hAnsiTheme="minorEastAsia"/>
          <w:color w:val="FF0000"/>
          <w:sz w:val="24"/>
          <w:szCs w:val="24"/>
        </w:rPr>
      </w:pPr>
      <w:r w:rsidRPr="003D723A">
        <w:rPr>
          <w:rFonts w:asciiTheme="minorEastAsia" w:hAnsiTheme="minorEastAsia"/>
          <w:noProof/>
          <w:color w:val="FF0000"/>
          <w:sz w:val="24"/>
          <w:szCs w:val="24"/>
        </w:rPr>
        <w:lastRenderedPageBreak/>
        <w:drawing>
          <wp:inline distT="0" distB="0" distL="0" distR="0" wp14:anchorId="41217CB6" wp14:editId="0C3AB5A3">
            <wp:extent cx="5274310" cy="13455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345565"/>
                    </a:xfrm>
                    <a:prstGeom prst="rect">
                      <a:avLst/>
                    </a:prstGeom>
                  </pic:spPr>
                </pic:pic>
              </a:graphicData>
            </a:graphic>
          </wp:inline>
        </w:drawing>
      </w:r>
      <w:r w:rsidRPr="003D723A">
        <w:rPr>
          <w:color w:val="FF0000"/>
        </w:rPr>
        <w:t>判别分析在寻找一种</w:t>
      </w:r>
      <w:r w:rsidRPr="003D723A">
        <w:rPr>
          <w:color w:val="FF0000"/>
        </w:rPr>
        <w:t>“</w:t>
      </w:r>
      <w:r w:rsidRPr="003D723A">
        <w:rPr>
          <w:color w:val="FF0000"/>
        </w:rPr>
        <w:t>分类规则</w:t>
      </w:r>
      <w:r w:rsidRPr="003D723A">
        <w:rPr>
          <w:color w:val="FF0000"/>
        </w:rPr>
        <w:t>”</w:t>
      </w:r>
      <w:r w:rsidRPr="003D723A">
        <w:rPr>
          <w:color w:val="FF0000"/>
        </w:rPr>
        <w:t>：利用变量的函数（判别函数）来</w:t>
      </w:r>
      <w:r w:rsidRPr="003D723A">
        <w:rPr>
          <w:color w:val="FF0000"/>
        </w:rPr>
        <w:t xml:space="preserve"> </w:t>
      </w:r>
      <w:r w:rsidRPr="003D723A">
        <w:rPr>
          <w:color w:val="FF0000"/>
        </w:rPr>
        <w:t>描述或者解释两组或多组群体之间的区别</w:t>
      </w:r>
      <w:r w:rsidRPr="003D723A">
        <w:rPr>
          <w:rFonts w:hint="eastAsia"/>
          <w:color w:val="FF0000"/>
        </w:rPr>
        <w:t>。</w:t>
      </w:r>
      <w:r w:rsidRPr="003D723A">
        <w:rPr>
          <w:color w:val="FF0000"/>
        </w:rPr>
        <w:t xml:space="preserve"> </w:t>
      </w:r>
      <w:r w:rsidRPr="003D723A">
        <w:rPr>
          <w:color w:val="FF0000"/>
        </w:rPr>
        <w:t>分类分析则更偏向于给出</w:t>
      </w:r>
      <w:r w:rsidRPr="003D723A">
        <w:rPr>
          <w:color w:val="FF0000"/>
        </w:rPr>
        <w:t>“</w:t>
      </w:r>
      <w:r w:rsidRPr="003D723A">
        <w:rPr>
          <w:color w:val="FF0000"/>
        </w:rPr>
        <w:t>分类结果</w:t>
      </w:r>
      <w:r w:rsidRPr="003D723A">
        <w:rPr>
          <w:color w:val="FF0000"/>
        </w:rPr>
        <w:t>”</w:t>
      </w:r>
      <w:r w:rsidRPr="003D723A">
        <w:rPr>
          <w:color w:val="FF0000"/>
        </w:rPr>
        <w:t>：预测一个新观测对象的类别，</w:t>
      </w:r>
      <w:r w:rsidRPr="003D723A">
        <w:rPr>
          <w:color w:val="FF0000"/>
        </w:rPr>
        <w:t xml:space="preserve"> </w:t>
      </w:r>
      <w:r w:rsidRPr="003D723A">
        <w:rPr>
          <w:color w:val="FF0000"/>
        </w:rPr>
        <w:t>或者说是将其分配到一个类别，利用一些规则（分类函数）评估新观</w:t>
      </w:r>
      <w:r w:rsidRPr="003D723A">
        <w:rPr>
          <w:color w:val="FF0000"/>
        </w:rPr>
        <w:t xml:space="preserve"> </w:t>
      </w:r>
      <w:r w:rsidRPr="003D723A">
        <w:rPr>
          <w:color w:val="FF0000"/>
        </w:rPr>
        <w:t>测对象的测量值向量，找到该对象最有可能属于的类</w:t>
      </w:r>
      <w:r w:rsidRPr="003D723A">
        <w:rPr>
          <w:rFonts w:hint="eastAsia"/>
          <w:color w:val="FF0000"/>
        </w:rPr>
        <w:t>别。</w:t>
      </w:r>
      <w:r w:rsidRPr="003D723A">
        <w:rPr>
          <w:color w:val="FF0000"/>
        </w:rPr>
        <w:t>判别分析和分类分析中，所有个体都有既定标签，即有</w:t>
      </w:r>
      <w:r w:rsidRPr="003D723A">
        <w:rPr>
          <w:color w:val="FF0000"/>
        </w:rPr>
        <w:t>“</w:t>
      </w:r>
      <w:r w:rsidRPr="003D723A">
        <w:rPr>
          <w:color w:val="FF0000"/>
        </w:rPr>
        <w:t>标准答案</w:t>
      </w:r>
      <w:r w:rsidRPr="003D723A">
        <w:rPr>
          <w:color w:val="FF0000"/>
        </w:rPr>
        <w:t xml:space="preserve">” </w:t>
      </w:r>
      <w:r w:rsidRPr="003D723A">
        <w:rPr>
          <w:color w:val="FF0000"/>
        </w:rPr>
        <w:t>可供监督，故其属于有监督学习</w:t>
      </w:r>
    </w:p>
    <w:p w14:paraId="78C961B3" w14:textId="6A9B4EF9" w:rsidR="00BD3B18" w:rsidRPr="003D723A" w:rsidRDefault="00BD3B18" w:rsidP="00BD3B18">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两群体Fisher线性判别分析</w:t>
      </w:r>
    </w:p>
    <w:p w14:paraId="63319859" w14:textId="10C39EBD" w:rsidR="00BD3B18" w:rsidRPr="003D723A" w:rsidRDefault="00BD3B18" w:rsidP="00BD3B18">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drawing>
          <wp:inline distT="0" distB="0" distL="0" distR="0" wp14:anchorId="5BFB81A2" wp14:editId="24DE81CB">
            <wp:extent cx="5274310" cy="22371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37105"/>
                    </a:xfrm>
                    <a:prstGeom prst="rect">
                      <a:avLst/>
                    </a:prstGeom>
                  </pic:spPr>
                </pic:pic>
              </a:graphicData>
            </a:graphic>
          </wp:inline>
        </w:drawing>
      </w:r>
      <w:r w:rsidRPr="003D723A">
        <w:rPr>
          <w:noProof/>
          <w:color w:val="FF0000"/>
        </w:rPr>
        <w:t xml:space="preserve"> </w:t>
      </w:r>
      <w:r w:rsidRPr="003D723A">
        <w:rPr>
          <w:rFonts w:asciiTheme="minorEastAsia" w:hAnsiTheme="minorEastAsia"/>
          <w:noProof/>
          <w:color w:val="FF0000"/>
          <w:sz w:val="24"/>
          <w:szCs w:val="24"/>
        </w:rPr>
        <w:drawing>
          <wp:inline distT="0" distB="0" distL="0" distR="0" wp14:anchorId="2B37FBA8" wp14:editId="4511D5A5">
            <wp:extent cx="5274310" cy="27965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96540"/>
                    </a:xfrm>
                    <a:prstGeom prst="rect">
                      <a:avLst/>
                    </a:prstGeom>
                  </pic:spPr>
                </pic:pic>
              </a:graphicData>
            </a:graphic>
          </wp:inline>
        </w:drawing>
      </w:r>
      <w:r w:rsidRPr="003D723A">
        <w:rPr>
          <w:noProof/>
          <w:color w:val="FF0000"/>
        </w:rPr>
        <w:t xml:space="preserve"> </w:t>
      </w:r>
      <w:r w:rsidRPr="003D723A">
        <w:rPr>
          <w:noProof/>
          <w:color w:val="FF0000"/>
        </w:rPr>
        <w:lastRenderedPageBreak/>
        <w:drawing>
          <wp:inline distT="0" distB="0" distL="0" distR="0" wp14:anchorId="2244DB32" wp14:editId="13566534">
            <wp:extent cx="5274310" cy="7448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44855"/>
                    </a:xfrm>
                    <a:prstGeom prst="rect">
                      <a:avLst/>
                    </a:prstGeom>
                  </pic:spPr>
                </pic:pic>
              </a:graphicData>
            </a:graphic>
          </wp:inline>
        </w:drawing>
      </w:r>
      <w:r w:rsidRPr="003D723A">
        <w:rPr>
          <w:noProof/>
          <w:color w:val="FF0000"/>
        </w:rPr>
        <w:t xml:space="preserve"> </w:t>
      </w:r>
      <w:r w:rsidRPr="003D723A">
        <w:rPr>
          <w:noProof/>
          <w:color w:val="FF0000"/>
        </w:rPr>
        <w:drawing>
          <wp:inline distT="0" distB="0" distL="0" distR="0" wp14:anchorId="56EAACAD" wp14:editId="44827D6D">
            <wp:extent cx="5274310" cy="18300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830070"/>
                    </a:xfrm>
                    <a:prstGeom prst="rect">
                      <a:avLst/>
                    </a:prstGeom>
                  </pic:spPr>
                </pic:pic>
              </a:graphicData>
            </a:graphic>
          </wp:inline>
        </w:drawing>
      </w:r>
    </w:p>
    <w:p w14:paraId="42DE56BB" w14:textId="74754A7D" w:rsidR="00BD3B18" w:rsidRPr="003D723A" w:rsidRDefault="00BD3B18" w:rsidP="00BD3B18">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多群体Fisher线性判别分析</w:t>
      </w:r>
    </w:p>
    <w:p w14:paraId="52B78C01" w14:textId="05414A18" w:rsidR="00BD3B18" w:rsidRPr="003D723A" w:rsidRDefault="00BD3B18" w:rsidP="00BD3B18">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drawing>
          <wp:inline distT="0" distB="0" distL="0" distR="0" wp14:anchorId="40924B12" wp14:editId="500346F7">
            <wp:extent cx="5274310" cy="2134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34870"/>
                    </a:xfrm>
                    <a:prstGeom prst="rect">
                      <a:avLst/>
                    </a:prstGeom>
                  </pic:spPr>
                </pic:pic>
              </a:graphicData>
            </a:graphic>
          </wp:inline>
        </w:drawing>
      </w:r>
      <w:r w:rsidR="00131B84" w:rsidRPr="003D723A">
        <w:rPr>
          <w:noProof/>
          <w:color w:val="FF0000"/>
        </w:rPr>
        <w:t xml:space="preserve"> </w:t>
      </w:r>
      <w:r w:rsidR="00131B84" w:rsidRPr="003D723A">
        <w:rPr>
          <w:rFonts w:asciiTheme="minorEastAsia" w:hAnsiTheme="minorEastAsia"/>
          <w:noProof/>
          <w:color w:val="FF0000"/>
          <w:sz w:val="24"/>
          <w:szCs w:val="24"/>
        </w:rPr>
        <w:drawing>
          <wp:inline distT="0" distB="0" distL="0" distR="0" wp14:anchorId="21E9F318" wp14:editId="69F7AE30">
            <wp:extent cx="5274310" cy="199707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97075"/>
                    </a:xfrm>
                    <a:prstGeom prst="rect">
                      <a:avLst/>
                    </a:prstGeom>
                  </pic:spPr>
                </pic:pic>
              </a:graphicData>
            </a:graphic>
          </wp:inline>
        </w:drawing>
      </w:r>
    </w:p>
    <w:p w14:paraId="1240814B" w14:textId="28C6467A" w:rsidR="00BD3B18" w:rsidRPr="003D723A" w:rsidRDefault="00BD3B18" w:rsidP="00BD3B18">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两群体Fisher分类</w:t>
      </w:r>
    </w:p>
    <w:p w14:paraId="598A7A81" w14:textId="7542D4CE" w:rsidR="00BD3B18" w:rsidRPr="003D723A" w:rsidRDefault="00131B84" w:rsidP="00BD3B18">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lastRenderedPageBreak/>
        <w:drawing>
          <wp:inline distT="0" distB="0" distL="0" distR="0" wp14:anchorId="3AF8F1F5" wp14:editId="6B494757">
            <wp:extent cx="5274310" cy="25908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90800"/>
                    </a:xfrm>
                    <a:prstGeom prst="rect">
                      <a:avLst/>
                    </a:prstGeom>
                  </pic:spPr>
                </pic:pic>
              </a:graphicData>
            </a:graphic>
          </wp:inline>
        </w:drawing>
      </w:r>
    </w:p>
    <w:p w14:paraId="1FEADAF3" w14:textId="752DC302" w:rsidR="00131B84" w:rsidRPr="003D723A" w:rsidRDefault="00131B84" w:rsidP="00BD3B18">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drawing>
          <wp:inline distT="0" distB="0" distL="0" distR="0" wp14:anchorId="779F27BF" wp14:editId="5C5F581E">
            <wp:extent cx="5274310" cy="24638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63800"/>
                    </a:xfrm>
                    <a:prstGeom prst="rect">
                      <a:avLst/>
                    </a:prstGeom>
                  </pic:spPr>
                </pic:pic>
              </a:graphicData>
            </a:graphic>
          </wp:inline>
        </w:drawing>
      </w:r>
    </w:p>
    <w:p w14:paraId="1B8F4090" w14:textId="50C45382" w:rsidR="00BD3B18" w:rsidRPr="003D723A" w:rsidRDefault="00BD3B18" w:rsidP="00BD3B18">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两群体贝叶斯分类</w:t>
      </w:r>
    </w:p>
    <w:p w14:paraId="16C48F8D" w14:textId="3049C1C6" w:rsidR="00131B84" w:rsidRPr="003D723A" w:rsidRDefault="00131B84" w:rsidP="00131B84">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drawing>
          <wp:inline distT="0" distB="0" distL="0" distR="0" wp14:anchorId="563CB68E" wp14:editId="44CE1007">
            <wp:extent cx="5274310" cy="2564130"/>
            <wp:effectExtent l="0" t="0" r="254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64130"/>
                    </a:xfrm>
                    <a:prstGeom prst="rect">
                      <a:avLst/>
                    </a:prstGeom>
                  </pic:spPr>
                </pic:pic>
              </a:graphicData>
            </a:graphic>
          </wp:inline>
        </w:drawing>
      </w:r>
    </w:p>
    <w:p w14:paraId="189B8B9E" w14:textId="0F4718A8" w:rsidR="00131B84" w:rsidRPr="003D723A" w:rsidRDefault="00131B84" w:rsidP="00131B84">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lastRenderedPageBreak/>
        <w:drawing>
          <wp:inline distT="0" distB="0" distL="0" distR="0" wp14:anchorId="741CE497" wp14:editId="345CDD99">
            <wp:extent cx="5274310" cy="28111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11145"/>
                    </a:xfrm>
                    <a:prstGeom prst="rect">
                      <a:avLst/>
                    </a:prstGeom>
                  </pic:spPr>
                </pic:pic>
              </a:graphicData>
            </a:graphic>
          </wp:inline>
        </w:drawing>
      </w:r>
      <w:r w:rsidRPr="003D723A">
        <w:rPr>
          <w:noProof/>
          <w:color w:val="FF0000"/>
        </w:rPr>
        <w:t xml:space="preserve"> </w:t>
      </w:r>
    </w:p>
    <w:p w14:paraId="1490A139" w14:textId="1F5D4C76" w:rsidR="00BD3B18" w:rsidRPr="003D723A" w:rsidRDefault="00131B84" w:rsidP="00BD3B18">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贝叶斯</w:t>
      </w:r>
      <w:r w:rsidR="00BD3B18" w:rsidRPr="003D723A">
        <w:rPr>
          <w:rFonts w:asciiTheme="minorEastAsia" w:hAnsiTheme="minorEastAsia" w:hint="eastAsia"/>
          <w:color w:val="FF0000"/>
          <w:sz w:val="24"/>
          <w:szCs w:val="24"/>
        </w:rPr>
        <w:t>多群体分类</w:t>
      </w:r>
    </w:p>
    <w:p w14:paraId="5309CFD0" w14:textId="3589A9F7" w:rsidR="00131B84" w:rsidRPr="00BD3B18" w:rsidRDefault="00131B84" w:rsidP="00131B84">
      <w:pPr>
        <w:pStyle w:val="a3"/>
        <w:spacing w:line="360" w:lineRule="auto"/>
        <w:ind w:left="800" w:firstLineChars="0" w:firstLine="0"/>
        <w:rPr>
          <w:rFonts w:asciiTheme="minorEastAsia" w:hAnsiTheme="minorEastAsia"/>
          <w:sz w:val="24"/>
          <w:szCs w:val="24"/>
        </w:rPr>
      </w:pPr>
      <w:r w:rsidRPr="00131B84">
        <w:rPr>
          <w:rFonts w:asciiTheme="minorEastAsia" w:hAnsiTheme="minorEastAsia"/>
          <w:noProof/>
          <w:sz w:val="24"/>
          <w:szCs w:val="24"/>
        </w:rPr>
        <w:drawing>
          <wp:inline distT="0" distB="0" distL="0" distR="0" wp14:anchorId="7D4A46C3" wp14:editId="25CFDFE5">
            <wp:extent cx="5274310" cy="231521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15210"/>
                    </a:xfrm>
                    <a:prstGeom prst="rect">
                      <a:avLst/>
                    </a:prstGeom>
                  </pic:spPr>
                </pic:pic>
              </a:graphicData>
            </a:graphic>
          </wp:inline>
        </w:drawing>
      </w:r>
    </w:p>
    <w:p w14:paraId="138D6BE8" w14:textId="5AB16069" w:rsidR="007A3DDD" w:rsidRDefault="007A3DDD" w:rsidP="007A3DDD">
      <w:pPr>
        <w:pStyle w:val="a3"/>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主成分分析的目的、基本原理</w:t>
      </w:r>
      <w:r w:rsidR="001D02C8">
        <w:rPr>
          <w:rFonts w:asciiTheme="minorEastAsia" w:hAnsiTheme="minorEastAsia" w:hint="eastAsia"/>
          <w:sz w:val="24"/>
          <w:szCs w:val="24"/>
        </w:rPr>
        <w:t>和概念（</w:t>
      </w:r>
      <w:r w:rsidR="001C1F1E">
        <w:rPr>
          <w:rFonts w:asciiTheme="minorEastAsia" w:hAnsiTheme="minorEastAsia" w:hint="eastAsia"/>
          <w:sz w:val="24"/>
          <w:szCs w:val="24"/>
        </w:rPr>
        <w:t>方差贡献度、得到的每个主成分怎么解释</w:t>
      </w:r>
      <w:r w:rsidR="001D02C8">
        <w:rPr>
          <w:rFonts w:asciiTheme="minorEastAsia" w:hAnsiTheme="minorEastAsia" w:hint="eastAsia"/>
          <w:sz w:val="24"/>
          <w:szCs w:val="24"/>
        </w:rPr>
        <w:t>）、</w:t>
      </w:r>
      <w:r w:rsidRPr="007A3DDD">
        <w:rPr>
          <w:rFonts w:asciiTheme="minorEastAsia" w:hAnsiTheme="minorEastAsia" w:hint="eastAsia"/>
          <w:sz w:val="24"/>
          <w:szCs w:val="24"/>
        </w:rPr>
        <w:t>总体主成分推导</w:t>
      </w:r>
      <w:r>
        <w:rPr>
          <w:rFonts w:asciiTheme="minorEastAsia" w:hAnsiTheme="minorEastAsia" w:hint="eastAsia"/>
          <w:sz w:val="24"/>
          <w:szCs w:val="24"/>
        </w:rPr>
        <w:t>、</w:t>
      </w:r>
      <w:r w:rsidRPr="007A3DDD">
        <w:rPr>
          <w:rFonts w:asciiTheme="minorEastAsia" w:hAnsiTheme="minorEastAsia" w:hint="eastAsia"/>
          <w:sz w:val="24"/>
          <w:szCs w:val="24"/>
        </w:rPr>
        <w:t>基于标准化变量的总体主成分分析</w:t>
      </w:r>
      <w:r w:rsidR="00FF54ED">
        <w:rPr>
          <w:rFonts w:asciiTheme="minorEastAsia" w:hAnsiTheme="minorEastAsia" w:hint="eastAsia"/>
          <w:sz w:val="24"/>
          <w:szCs w:val="24"/>
        </w:rPr>
        <w:t>（</w:t>
      </w:r>
      <w:bookmarkStart w:id="6" w:name="_Hlk186025345"/>
      <w:r w:rsidR="00FF54ED">
        <w:rPr>
          <w:rFonts w:asciiTheme="minorEastAsia" w:hAnsiTheme="minorEastAsia" w:hint="eastAsia"/>
          <w:sz w:val="24"/>
          <w:szCs w:val="24"/>
        </w:rPr>
        <w:t>用协方差矩阵和相关系数矩阵得到的主成分有什么差别</w:t>
      </w:r>
      <w:bookmarkEnd w:id="6"/>
      <w:r w:rsidR="00FF54ED">
        <w:rPr>
          <w:rFonts w:asciiTheme="minorEastAsia" w:hAnsiTheme="minorEastAsia" w:hint="eastAsia"/>
          <w:sz w:val="24"/>
          <w:szCs w:val="24"/>
        </w:rPr>
        <w:t>）</w:t>
      </w:r>
      <w:r>
        <w:rPr>
          <w:rFonts w:asciiTheme="minorEastAsia" w:hAnsiTheme="minorEastAsia" w:hint="eastAsia"/>
          <w:sz w:val="24"/>
          <w:szCs w:val="24"/>
        </w:rPr>
        <w:t>、</w:t>
      </w:r>
      <w:r w:rsidR="001D02C8" w:rsidRPr="001D02C8">
        <w:rPr>
          <w:rFonts w:asciiTheme="minorEastAsia" w:hAnsiTheme="minorEastAsia" w:hint="eastAsia"/>
          <w:sz w:val="24"/>
          <w:szCs w:val="24"/>
        </w:rPr>
        <w:t>样本主成分推导</w:t>
      </w:r>
      <w:r w:rsidR="001D02C8">
        <w:rPr>
          <w:rFonts w:asciiTheme="minorEastAsia" w:hAnsiTheme="minorEastAsia" w:hint="eastAsia"/>
          <w:sz w:val="24"/>
          <w:szCs w:val="24"/>
        </w:rPr>
        <w:t>、</w:t>
      </w:r>
      <w:r w:rsidR="001D02C8" w:rsidRPr="001D02C8">
        <w:rPr>
          <w:rFonts w:asciiTheme="minorEastAsia" w:hAnsiTheme="minorEastAsia" w:hint="eastAsia"/>
          <w:sz w:val="24"/>
          <w:szCs w:val="24"/>
        </w:rPr>
        <w:t>主成分个数的选择</w:t>
      </w:r>
      <w:r w:rsidR="001C1F1E">
        <w:rPr>
          <w:rFonts w:asciiTheme="minorEastAsia" w:hAnsiTheme="minorEastAsia" w:hint="eastAsia"/>
          <w:sz w:val="24"/>
          <w:szCs w:val="24"/>
        </w:rPr>
        <w:t>。</w:t>
      </w:r>
    </w:p>
    <w:p w14:paraId="61CC8677" w14:textId="4258B8E0" w:rsidR="00C14E1B" w:rsidRPr="003D723A" w:rsidRDefault="004014E6" w:rsidP="004014E6">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主成分分析的目的：数据降维、特征提取</w:t>
      </w:r>
    </w:p>
    <w:p w14:paraId="60B950B3" w14:textId="107E7618" w:rsidR="004014E6" w:rsidRPr="003D723A" w:rsidRDefault="004014E6" w:rsidP="004014E6">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基本原理</w:t>
      </w:r>
      <w:r w:rsidR="00163F98" w:rsidRPr="003D723A">
        <w:rPr>
          <w:rFonts w:asciiTheme="minorEastAsia" w:hAnsiTheme="minorEastAsia" w:hint="eastAsia"/>
          <w:color w:val="FF0000"/>
          <w:sz w:val="24"/>
          <w:szCs w:val="24"/>
        </w:rPr>
        <w:t>：主成分分析（PCA）的基本原理是通过线性变换将原始数据转换到一个新的坐标系统中，使得在新的坐标系统中的每一维都是彼此正交的，并且这些维</w:t>
      </w:r>
      <w:proofErr w:type="gramStart"/>
      <w:r w:rsidR="00163F98" w:rsidRPr="003D723A">
        <w:rPr>
          <w:rFonts w:asciiTheme="minorEastAsia" w:hAnsiTheme="minorEastAsia" w:hint="eastAsia"/>
          <w:color w:val="FF0000"/>
          <w:sz w:val="24"/>
          <w:szCs w:val="24"/>
        </w:rPr>
        <w:t>度按照</w:t>
      </w:r>
      <w:proofErr w:type="gramEnd"/>
      <w:r w:rsidR="00163F98" w:rsidRPr="003D723A">
        <w:rPr>
          <w:rFonts w:asciiTheme="minorEastAsia" w:hAnsiTheme="minorEastAsia" w:hint="eastAsia"/>
          <w:color w:val="FF0000"/>
          <w:sz w:val="24"/>
          <w:szCs w:val="24"/>
        </w:rPr>
        <w:t>其能够解释的数据方差大小排序。</w:t>
      </w:r>
    </w:p>
    <w:p w14:paraId="5E852506" w14:textId="24427B2E" w:rsidR="00163F98" w:rsidRPr="003D723A" w:rsidRDefault="00163F98" w:rsidP="004014E6">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方差贡献度：</w:t>
      </w:r>
      <w:r w:rsidR="00145575" w:rsidRPr="003D723A">
        <w:rPr>
          <w:rFonts w:asciiTheme="minorEastAsia" w:hAnsiTheme="minorEastAsia" w:hint="eastAsia"/>
          <w:color w:val="FF0000"/>
          <w:sz w:val="24"/>
          <w:szCs w:val="24"/>
        </w:rPr>
        <w:t>每个主成分的方差贡献度是指该主成分解释的总方差的比例。所有主成分的方差贡献度之和等于100%，因为它们一起解释了原始</w:t>
      </w:r>
      <w:r w:rsidR="00145575" w:rsidRPr="003D723A">
        <w:rPr>
          <w:rFonts w:asciiTheme="minorEastAsia" w:hAnsiTheme="minorEastAsia" w:hint="eastAsia"/>
          <w:color w:val="FF0000"/>
          <w:sz w:val="24"/>
          <w:szCs w:val="24"/>
        </w:rPr>
        <w:lastRenderedPageBreak/>
        <w:t>数据的全部方差。通常，我们会选择那些累积贡献度达到一定阈值（如85%-95%）的主成分作为分析结果，以确保大部分信息被保留。</w:t>
      </w:r>
    </w:p>
    <w:p w14:paraId="257C6BAE" w14:textId="7DCA1009" w:rsidR="00145575" w:rsidRPr="003D723A" w:rsidRDefault="00145575" w:rsidP="004014E6">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总体主成分推导：</w:t>
      </w:r>
    </w:p>
    <w:p w14:paraId="4BD62EF2" w14:textId="716942F3" w:rsidR="00145575" w:rsidRPr="003D723A" w:rsidRDefault="00145575" w:rsidP="00145575">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drawing>
          <wp:inline distT="0" distB="0" distL="0" distR="0" wp14:anchorId="1E061419" wp14:editId="515628D5">
            <wp:extent cx="5274310" cy="17456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45615"/>
                    </a:xfrm>
                    <a:prstGeom prst="rect">
                      <a:avLst/>
                    </a:prstGeom>
                  </pic:spPr>
                </pic:pic>
              </a:graphicData>
            </a:graphic>
          </wp:inline>
        </w:drawing>
      </w:r>
    </w:p>
    <w:p w14:paraId="6E3A60BB" w14:textId="76F99BFB" w:rsidR="00145575" w:rsidRPr="003D723A" w:rsidRDefault="00145575" w:rsidP="00145575">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基于标准化变量的主成分推导</w:t>
      </w:r>
    </w:p>
    <w:p w14:paraId="60E1EEA2" w14:textId="487D602A" w:rsidR="00145575" w:rsidRPr="003D723A" w:rsidRDefault="00145575" w:rsidP="00145575">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drawing>
          <wp:inline distT="0" distB="0" distL="0" distR="0" wp14:anchorId="39684863" wp14:editId="2185BDF1">
            <wp:extent cx="5274310" cy="6496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49605"/>
                    </a:xfrm>
                    <a:prstGeom prst="rect">
                      <a:avLst/>
                    </a:prstGeom>
                  </pic:spPr>
                </pic:pic>
              </a:graphicData>
            </a:graphic>
          </wp:inline>
        </w:drawing>
      </w:r>
      <w:r w:rsidRPr="003D723A">
        <w:rPr>
          <w:rFonts w:asciiTheme="minorEastAsia" w:hAnsiTheme="minorEastAsia"/>
          <w:noProof/>
          <w:color w:val="FF0000"/>
          <w:sz w:val="24"/>
          <w:szCs w:val="24"/>
        </w:rPr>
        <w:drawing>
          <wp:inline distT="0" distB="0" distL="0" distR="0" wp14:anchorId="0CDEF404" wp14:editId="7DD4B6F9">
            <wp:extent cx="5274310" cy="43116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31165"/>
                    </a:xfrm>
                    <a:prstGeom prst="rect">
                      <a:avLst/>
                    </a:prstGeom>
                  </pic:spPr>
                </pic:pic>
              </a:graphicData>
            </a:graphic>
          </wp:inline>
        </w:drawing>
      </w:r>
    </w:p>
    <w:p w14:paraId="51B83265" w14:textId="38F9BECD" w:rsidR="00145575" w:rsidRPr="003D723A" w:rsidRDefault="00145575" w:rsidP="00145575">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用协方差矩阵和相关系数矩阵得到的主成分有什么差别</w:t>
      </w:r>
    </w:p>
    <w:p w14:paraId="60199623" w14:textId="339E6B14" w:rsidR="00145575" w:rsidRPr="003D723A" w:rsidRDefault="00145575" w:rsidP="00145575">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drawing>
          <wp:inline distT="0" distB="0" distL="0" distR="0" wp14:anchorId="1F817FF2" wp14:editId="35F61376">
            <wp:extent cx="5274310" cy="12852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85240"/>
                    </a:xfrm>
                    <a:prstGeom prst="rect">
                      <a:avLst/>
                    </a:prstGeom>
                  </pic:spPr>
                </pic:pic>
              </a:graphicData>
            </a:graphic>
          </wp:inline>
        </w:drawing>
      </w:r>
    </w:p>
    <w:p w14:paraId="5F7E9F14" w14:textId="43C2AB9F" w:rsidR="00ED3371" w:rsidRPr="003D723A" w:rsidRDefault="00ED3371" w:rsidP="00ED3371">
      <w:pPr>
        <w:pStyle w:val="a3"/>
        <w:spacing w:line="360" w:lineRule="auto"/>
        <w:ind w:left="840" w:firstLineChars="0"/>
        <w:rPr>
          <w:rFonts w:asciiTheme="minorEastAsia" w:hAnsiTheme="minorEastAsia"/>
          <w:color w:val="FF0000"/>
          <w:sz w:val="24"/>
          <w:szCs w:val="24"/>
        </w:rPr>
      </w:pPr>
      <w:r w:rsidRPr="003D723A">
        <w:rPr>
          <w:rFonts w:asciiTheme="minorEastAsia" w:hAnsiTheme="minorEastAsia" w:hint="eastAsia"/>
          <w:color w:val="FF0000"/>
          <w:sz w:val="24"/>
          <w:szCs w:val="24"/>
        </w:rPr>
        <w:t>使用协方差矩阵进行主成分分析（PCA）时，结果会受到变量尺度的影响，具有较大数值范围或方差的变量会在主成分中占据更大权重，反映那些高方差特征的信息。而使用相关系数矩阵进行PCA前，每个变量会被标准化（均值为0，标准差为1），因此PCA结果不会受变量尺度影响，而是专注于变量间的线性相关性，更均衡地捕捉不同变量间的关系模式。</w:t>
      </w:r>
    </w:p>
    <w:p w14:paraId="7C92358A" w14:textId="0B826BF6" w:rsidR="001D02C8" w:rsidRDefault="001C1F1E" w:rsidP="007A3DDD">
      <w:pPr>
        <w:pStyle w:val="a3"/>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因子分析的基本概念和原理、什么是</w:t>
      </w:r>
      <w:r w:rsidRPr="001C1F1E">
        <w:rPr>
          <w:rFonts w:asciiTheme="minorEastAsia" w:hAnsiTheme="minorEastAsia" w:hint="eastAsia"/>
          <w:sz w:val="24"/>
          <w:szCs w:val="24"/>
        </w:rPr>
        <w:t>正交因子模型</w:t>
      </w:r>
      <w:r>
        <w:rPr>
          <w:rFonts w:asciiTheme="minorEastAsia" w:hAnsiTheme="minorEastAsia" w:hint="eastAsia"/>
          <w:sz w:val="24"/>
          <w:szCs w:val="24"/>
        </w:rPr>
        <w:t>（基本假设条件和相关推导）、</w:t>
      </w:r>
      <w:r w:rsidRPr="001C1F1E">
        <w:rPr>
          <w:rFonts w:asciiTheme="minorEastAsia" w:hAnsiTheme="minorEastAsia" w:hint="eastAsia"/>
          <w:sz w:val="24"/>
          <w:szCs w:val="24"/>
        </w:rPr>
        <w:t>载荷估计方法</w:t>
      </w:r>
      <w:r>
        <w:rPr>
          <w:rFonts w:asciiTheme="minorEastAsia" w:hAnsiTheme="minorEastAsia" w:hint="eastAsia"/>
          <w:sz w:val="24"/>
          <w:szCs w:val="24"/>
        </w:rPr>
        <w:t>（主成分法和其他估计方法）、什么是</w:t>
      </w:r>
      <w:r w:rsidRPr="001C1F1E">
        <w:rPr>
          <w:rFonts w:asciiTheme="minorEastAsia" w:hAnsiTheme="minorEastAsia" w:hint="eastAsia"/>
          <w:sz w:val="24"/>
          <w:szCs w:val="24"/>
        </w:rPr>
        <w:t>估计因子得分</w:t>
      </w:r>
      <w:r>
        <w:rPr>
          <w:rFonts w:asciiTheme="minorEastAsia" w:hAnsiTheme="minorEastAsia" w:hint="eastAsia"/>
          <w:sz w:val="24"/>
          <w:szCs w:val="24"/>
        </w:rPr>
        <w:t>、因子旋转的目的和原理（正交、斜交旋转）；主成分法和主成分分</w:t>
      </w:r>
      <w:r>
        <w:rPr>
          <w:rFonts w:asciiTheme="minorEastAsia" w:hAnsiTheme="minorEastAsia" w:hint="eastAsia"/>
          <w:sz w:val="24"/>
          <w:szCs w:val="24"/>
        </w:rPr>
        <w:lastRenderedPageBreak/>
        <w:t>析叫法相似但有什么不同？</w:t>
      </w:r>
      <w:r w:rsidR="00FF54ED">
        <w:rPr>
          <w:rFonts w:asciiTheme="minorEastAsia" w:hAnsiTheme="minorEastAsia" w:hint="eastAsia"/>
          <w:sz w:val="24"/>
          <w:szCs w:val="24"/>
        </w:rPr>
        <w:t>主成分分析和因子分析有什么差异？</w:t>
      </w:r>
      <w:r w:rsidRPr="001C1F1E">
        <w:rPr>
          <w:rFonts w:asciiTheme="minorEastAsia" w:hAnsiTheme="minorEastAsia" w:hint="eastAsia"/>
          <w:sz w:val="24"/>
          <w:szCs w:val="24"/>
        </w:rPr>
        <w:t>因子的载荷</w:t>
      </w:r>
      <w:r>
        <w:rPr>
          <w:rFonts w:asciiTheme="minorEastAsia" w:hAnsiTheme="minorEastAsia" w:hint="eastAsia"/>
          <w:sz w:val="24"/>
          <w:szCs w:val="24"/>
        </w:rPr>
        <w:t>所表示的意义、因子的方差贡献等。</w:t>
      </w:r>
    </w:p>
    <w:p w14:paraId="257467C1" w14:textId="70E48D0F" w:rsidR="00ED3371" w:rsidRPr="003D723A" w:rsidRDefault="00ED3371" w:rsidP="00ED3371">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因子分析的基本概念和原理：</w:t>
      </w:r>
    </w:p>
    <w:p w14:paraId="0B046B3E" w14:textId="3970FBEE" w:rsidR="00ED3371" w:rsidRPr="003D723A" w:rsidRDefault="00ED3371" w:rsidP="00ED3371">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基本概念：</w:t>
      </w:r>
    </w:p>
    <w:p w14:paraId="59E9CAE5" w14:textId="3E7DB4CD" w:rsidR="00ED3371" w:rsidRPr="003D723A" w:rsidRDefault="00ED3371" w:rsidP="00ED3371">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drawing>
          <wp:inline distT="0" distB="0" distL="0" distR="0" wp14:anchorId="460C9784" wp14:editId="3FC7D935">
            <wp:extent cx="5274310" cy="19107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910715"/>
                    </a:xfrm>
                    <a:prstGeom prst="rect">
                      <a:avLst/>
                    </a:prstGeom>
                  </pic:spPr>
                </pic:pic>
              </a:graphicData>
            </a:graphic>
          </wp:inline>
        </w:drawing>
      </w:r>
    </w:p>
    <w:p w14:paraId="778DE00E" w14:textId="581CE2F5" w:rsidR="00ED3371" w:rsidRPr="003D723A" w:rsidRDefault="00ED3371" w:rsidP="00ED3371">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原理：</w:t>
      </w:r>
    </w:p>
    <w:p w14:paraId="673BB8DA" w14:textId="0F75C13D" w:rsidR="00ED3371" w:rsidRPr="003D723A" w:rsidRDefault="00ED3371" w:rsidP="00ED3371">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drawing>
          <wp:inline distT="0" distB="0" distL="0" distR="0" wp14:anchorId="52096994" wp14:editId="3C8683A9">
            <wp:extent cx="5274310" cy="24472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47290"/>
                    </a:xfrm>
                    <a:prstGeom prst="rect">
                      <a:avLst/>
                    </a:prstGeom>
                  </pic:spPr>
                </pic:pic>
              </a:graphicData>
            </a:graphic>
          </wp:inline>
        </w:drawing>
      </w:r>
    </w:p>
    <w:p w14:paraId="338308A5" w14:textId="214787DE" w:rsidR="00ED3371" w:rsidRPr="003D723A" w:rsidRDefault="00ED3371" w:rsidP="00ED3371">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什么是正交因子模型？</w:t>
      </w:r>
    </w:p>
    <w:p w14:paraId="50341C73" w14:textId="6697EC08" w:rsidR="00ED3371" w:rsidRPr="003D723A" w:rsidRDefault="00ED3371" w:rsidP="00ED3371">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正交因子模型（Orthogonal Factor Model）是因子分析中的一种简化模型，它假设公共因子之间是彼此独立的，即它们之间的相关性为零。</w:t>
      </w:r>
    </w:p>
    <w:p w14:paraId="6D46E969" w14:textId="53D686BC" w:rsidR="00ED3371" w:rsidRPr="003D723A" w:rsidRDefault="00ED3371" w:rsidP="00ED3371">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lastRenderedPageBreak/>
        <w:drawing>
          <wp:inline distT="0" distB="0" distL="0" distR="0" wp14:anchorId="0DCE5074" wp14:editId="5A283718">
            <wp:extent cx="5274310" cy="187769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77695"/>
                    </a:xfrm>
                    <a:prstGeom prst="rect">
                      <a:avLst/>
                    </a:prstGeom>
                  </pic:spPr>
                </pic:pic>
              </a:graphicData>
            </a:graphic>
          </wp:inline>
        </w:drawing>
      </w:r>
    </w:p>
    <w:p w14:paraId="67FBAD2A" w14:textId="3E9E7D76" w:rsidR="00ED3371" w:rsidRPr="003D723A" w:rsidRDefault="001B2167" w:rsidP="00ED3371">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载荷估计方法：</w:t>
      </w:r>
    </w:p>
    <w:p w14:paraId="613FED0F" w14:textId="161B95A4" w:rsidR="001B2167" w:rsidRPr="003D723A" w:rsidRDefault="001B2167" w:rsidP="001B2167">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常用的因子载荷估计方法包括主成分法（Principal Component Method）、主轴因子法（Principal Axis Factoring, PAF）、最大似然法（Maximum Likelihood Estimation, MLE）和加权最小二乘法（Weighted Least Squares, WLS）。主成分法通过主成分分析初始化因子载荷，适合初步探索；主轴因子法专注于公共因子对变量共同度的解释，常用于探索性分析；最大似然法基于概率模型并假设数据正态分布，提供最优参数估计及统计推断；加权最小二乘法则适用于非正态分布的数据，通过对残差平方和赋予不同权重来优化估计。</w:t>
      </w:r>
    </w:p>
    <w:p w14:paraId="3B4874DE" w14:textId="251F0B71" w:rsidR="001B2167" w:rsidRPr="003D723A" w:rsidRDefault="001B2167" w:rsidP="001B2167">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什么是估计因子得分</w:t>
      </w:r>
    </w:p>
    <w:p w14:paraId="3306BC94" w14:textId="11DA16D7" w:rsidR="001B2167" w:rsidRPr="003D723A" w:rsidRDefault="001B2167" w:rsidP="001B2167">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估计因子得分（Factor Score Estimation）是指在因子分析中，根据观测变量的数据和已估计的因子载荷矩阵来推算每个样本在各个公共因子上的得分。</w:t>
      </w:r>
    </w:p>
    <w:p w14:paraId="685B6DDE" w14:textId="76AB0214" w:rsidR="001B2167" w:rsidRPr="003D723A" w:rsidRDefault="001B2167" w:rsidP="001B2167">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因子旋转的目的和原理（正交、斜交旋转）</w:t>
      </w:r>
    </w:p>
    <w:p w14:paraId="4E22CDD2" w14:textId="71903CBB" w:rsidR="000F3508" w:rsidRPr="003D723A" w:rsidRDefault="000F3508" w:rsidP="000F3508">
      <w:pPr>
        <w:pStyle w:val="a3"/>
        <w:spacing w:line="360" w:lineRule="auto"/>
        <w:ind w:left="800" w:firstLine="480"/>
        <w:rPr>
          <w:rFonts w:asciiTheme="minorEastAsia" w:hAnsiTheme="minorEastAsia"/>
          <w:color w:val="FF0000"/>
          <w:sz w:val="24"/>
          <w:szCs w:val="24"/>
        </w:rPr>
      </w:pPr>
      <w:r w:rsidRPr="003D723A">
        <w:rPr>
          <w:rFonts w:asciiTheme="minorEastAsia" w:hAnsiTheme="minorEastAsia" w:hint="eastAsia"/>
          <w:color w:val="FF0000"/>
          <w:sz w:val="24"/>
          <w:szCs w:val="24"/>
        </w:rPr>
        <w:t>目的：简化解释：未经旋转的初始因子</w:t>
      </w:r>
      <w:proofErr w:type="gramStart"/>
      <w:r w:rsidRPr="003D723A">
        <w:rPr>
          <w:rFonts w:asciiTheme="minorEastAsia" w:hAnsiTheme="minorEastAsia" w:hint="eastAsia"/>
          <w:color w:val="FF0000"/>
          <w:sz w:val="24"/>
          <w:szCs w:val="24"/>
        </w:rPr>
        <w:t>解往往</w:t>
      </w:r>
      <w:proofErr w:type="gramEnd"/>
      <w:r w:rsidRPr="003D723A">
        <w:rPr>
          <w:rFonts w:asciiTheme="minorEastAsia" w:hAnsiTheme="minorEastAsia" w:hint="eastAsia"/>
          <w:color w:val="FF0000"/>
          <w:sz w:val="24"/>
          <w:szCs w:val="24"/>
        </w:rPr>
        <w:t>难以解释，因为观测变量可能在多个因子上都有中等程度的载荷，这使得很难明确区分哪些变量与哪个因子相关联。旋转后，理想情况下，每个变量应该在少数几个（最好是仅一个）因子上有高载荷，而在其他因子上的载荷接近零。</w:t>
      </w:r>
    </w:p>
    <w:p w14:paraId="283EC8BB" w14:textId="77777777" w:rsidR="000F3508" w:rsidRPr="003D723A" w:rsidRDefault="000F3508" w:rsidP="000F3508">
      <w:pPr>
        <w:pStyle w:val="a3"/>
        <w:spacing w:line="360" w:lineRule="auto"/>
        <w:ind w:left="800" w:firstLine="480"/>
        <w:rPr>
          <w:rFonts w:asciiTheme="minorEastAsia" w:hAnsiTheme="minorEastAsia"/>
          <w:color w:val="FF0000"/>
          <w:sz w:val="24"/>
          <w:szCs w:val="24"/>
        </w:rPr>
      </w:pPr>
      <w:r w:rsidRPr="003D723A">
        <w:rPr>
          <w:rFonts w:asciiTheme="minorEastAsia" w:hAnsiTheme="minorEastAsia" w:hint="eastAsia"/>
          <w:color w:val="FF0000"/>
          <w:sz w:val="24"/>
          <w:szCs w:val="24"/>
        </w:rPr>
        <w:t>增强模式识别：旋转可以帮助揭示数据中的潜在结构或模式，使研究者能够更清楚地看到哪些变量组合在一起形成特定的因子。</w:t>
      </w:r>
    </w:p>
    <w:p w14:paraId="0BA786CD" w14:textId="77777777" w:rsidR="000F3508" w:rsidRPr="003D723A" w:rsidRDefault="000F3508" w:rsidP="000F3508">
      <w:pPr>
        <w:pStyle w:val="a3"/>
        <w:spacing w:line="360" w:lineRule="auto"/>
        <w:ind w:left="800" w:firstLine="480"/>
        <w:rPr>
          <w:rFonts w:asciiTheme="minorEastAsia" w:hAnsiTheme="minorEastAsia"/>
          <w:color w:val="FF0000"/>
          <w:sz w:val="24"/>
          <w:szCs w:val="24"/>
        </w:rPr>
      </w:pPr>
      <w:r w:rsidRPr="003D723A">
        <w:rPr>
          <w:rFonts w:asciiTheme="minorEastAsia" w:hAnsiTheme="minorEastAsia" w:hint="eastAsia"/>
          <w:color w:val="FF0000"/>
          <w:sz w:val="24"/>
          <w:szCs w:val="24"/>
        </w:rPr>
        <w:t>优化模型拟合：虽然旋转不会改变因子解释总方差的能力，但它可以改善模型的整体拟合度，使得结果更加直观和易于理解。</w:t>
      </w:r>
    </w:p>
    <w:p w14:paraId="214FE18D" w14:textId="41F8AEA2" w:rsidR="000F3508" w:rsidRPr="003D723A" w:rsidRDefault="000F3508" w:rsidP="000F3508">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原理：因子旋转基于两个基本假设：公共因子之间关系不变：旋转不改</w:t>
      </w:r>
      <w:r w:rsidRPr="003D723A">
        <w:rPr>
          <w:rFonts w:asciiTheme="minorEastAsia" w:hAnsiTheme="minorEastAsia" w:hint="eastAsia"/>
          <w:color w:val="FF0000"/>
          <w:sz w:val="24"/>
          <w:szCs w:val="24"/>
        </w:rPr>
        <w:lastRenderedPageBreak/>
        <w:t>变因子之间的协方差结构，即公共因子间的相关性保持恒定。</w:t>
      </w:r>
    </w:p>
    <w:p w14:paraId="197BC084" w14:textId="4576C3D3" w:rsidR="001B2167" w:rsidRPr="003D723A" w:rsidRDefault="000F3508" w:rsidP="000F3508">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总方差解释量不变：旋转前后，所有因子共同解释的数据总方差保持一致。</w:t>
      </w:r>
    </w:p>
    <w:p w14:paraId="78435316" w14:textId="78FC8F3E" w:rsidR="000F3508" w:rsidRPr="003D723A" w:rsidRDefault="000F3508" w:rsidP="000F3508">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正交旋转：正交旋转假设公共因子之间相互独立，彼此无相关性。</w:t>
      </w:r>
    </w:p>
    <w:p w14:paraId="0C103E67" w14:textId="4C286BC3" w:rsidR="000F3508" w:rsidRPr="003D723A" w:rsidRDefault="000F3508" w:rsidP="000F3508">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斜交旋转：斜交旋转允许公共因子之间存在一定相关性，这在实际应用中更为常见，因为它更贴近现实世界中因子之间的复杂关系。</w:t>
      </w:r>
    </w:p>
    <w:p w14:paraId="6D30C098" w14:textId="370A29B3" w:rsidR="001B2167" w:rsidRPr="003D723A" w:rsidRDefault="001B2167" w:rsidP="001B2167">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主成分法和主成分分析叫法相似但有什么不同</w:t>
      </w:r>
    </w:p>
    <w:p w14:paraId="1BEE8BBA" w14:textId="149435A0" w:rsidR="000F3508" w:rsidRPr="003D723A" w:rsidRDefault="000F3508" w:rsidP="000F3508">
      <w:pPr>
        <w:pStyle w:val="a3"/>
        <w:spacing w:line="360" w:lineRule="auto"/>
        <w:ind w:left="840" w:firstLineChars="0"/>
        <w:rPr>
          <w:rFonts w:asciiTheme="minorEastAsia" w:hAnsiTheme="minorEastAsia"/>
          <w:color w:val="FF0000"/>
          <w:sz w:val="24"/>
          <w:szCs w:val="24"/>
        </w:rPr>
      </w:pPr>
      <w:r w:rsidRPr="003D723A">
        <w:rPr>
          <w:rFonts w:asciiTheme="minorEastAsia" w:hAnsiTheme="minorEastAsia" w:hint="eastAsia"/>
          <w:color w:val="FF0000"/>
          <w:sz w:val="24"/>
          <w:szCs w:val="24"/>
        </w:rPr>
        <w:t>主成分法和主成分分析（PCA）虽然名称相似，但应用背景和目的不同。主成分法是因子分析中的一种估计方法，主要用于初始化因子载荷矩阵，通过最大化观测变量的方差来提取公共因子，不直接用于数据降维。而PCA是一种独立的数据分析技术，旨在通过线性变换将高维数据映射到低维空间，同时尽可能保留数据中的信息（即最大化的方差），广泛应用于数据降维、可视化和特征提取。简而言之，主成分法侧重于因子分析的初步阶段，而PCA则专注于数据简化和结构揭示。</w:t>
      </w:r>
    </w:p>
    <w:p w14:paraId="253EC89E" w14:textId="14D9ED7B" w:rsidR="001B2167" w:rsidRPr="003D723A" w:rsidRDefault="001B2167" w:rsidP="001B2167">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主成分分析和因子分析有什么差异？</w:t>
      </w:r>
    </w:p>
    <w:p w14:paraId="07783D90" w14:textId="05BAFE85" w:rsidR="000F3508" w:rsidRPr="003D723A" w:rsidRDefault="000F3508" w:rsidP="000F3508">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主成分分析（PCA）和因子分析（FA）虽然都是</w:t>
      </w:r>
      <w:proofErr w:type="gramStart"/>
      <w:r w:rsidRPr="003D723A">
        <w:rPr>
          <w:rFonts w:asciiTheme="minorEastAsia" w:hAnsiTheme="minorEastAsia" w:hint="eastAsia"/>
          <w:color w:val="FF0000"/>
          <w:sz w:val="24"/>
          <w:szCs w:val="24"/>
        </w:rPr>
        <w:t>用于降维和</w:t>
      </w:r>
      <w:proofErr w:type="gramEnd"/>
      <w:r w:rsidRPr="003D723A">
        <w:rPr>
          <w:rFonts w:asciiTheme="minorEastAsia" w:hAnsiTheme="minorEastAsia" w:hint="eastAsia"/>
          <w:color w:val="FF0000"/>
          <w:sz w:val="24"/>
          <w:szCs w:val="24"/>
        </w:rPr>
        <w:t>数据结构简化的统计方法，但它们的目的和假设不同。PCA旨在通过线性组合原始变量来创建新的正交变量（主成分），以最大化数据方差并实现</w:t>
      </w:r>
      <w:proofErr w:type="gramStart"/>
      <w:r w:rsidRPr="003D723A">
        <w:rPr>
          <w:rFonts w:asciiTheme="minorEastAsia" w:hAnsiTheme="minorEastAsia" w:hint="eastAsia"/>
          <w:color w:val="FF0000"/>
          <w:sz w:val="24"/>
          <w:szCs w:val="24"/>
        </w:rPr>
        <w:t>数据降维和</w:t>
      </w:r>
      <w:proofErr w:type="gramEnd"/>
      <w:r w:rsidRPr="003D723A">
        <w:rPr>
          <w:rFonts w:asciiTheme="minorEastAsia" w:hAnsiTheme="minorEastAsia" w:hint="eastAsia"/>
          <w:color w:val="FF0000"/>
          <w:sz w:val="24"/>
          <w:szCs w:val="24"/>
        </w:rPr>
        <w:t>可视化；而因子分析则试图识别潜在的、不可观测的因子，这些因子解释了观测变量之间的相关性或共变关系，更多地用于探索数据内部结构和理论构建。</w:t>
      </w:r>
    </w:p>
    <w:p w14:paraId="6DD176C1" w14:textId="45388E6A" w:rsidR="001B2167" w:rsidRPr="003D723A" w:rsidRDefault="001B2167" w:rsidP="001B2167">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因子的载荷所表示的意义、因子的方差贡献等。</w:t>
      </w:r>
    </w:p>
    <w:p w14:paraId="25BC4696" w14:textId="606642FE" w:rsidR="000F3508" w:rsidRPr="003D723A" w:rsidRDefault="000F3508" w:rsidP="000F3508">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因子载荷（Factor Loadings）表示观测变量与潜在因子之间的线性关系强度。</w:t>
      </w:r>
    </w:p>
    <w:p w14:paraId="4E24E71C" w14:textId="1D129F4E" w:rsidR="000F3508" w:rsidRPr="003D723A" w:rsidRDefault="000F3508" w:rsidP="000F3508">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因子的方差贡献是指某个因子能够解释的数据总变异的比例，它衡量了因子的重要性或影响力。</w:t>
      </w:r>
    </w:p>
    <w:p w14:paraId="7ED6E84C" w14:textId="289ACEE4" w:rsidR="001C1F1E" w:rsidRDefault="001C1F1E" w:rsidP="007A3DDD">
      <w:pPr>
        <w:pStyle w:val="a3"/>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聚类分析的基本概念、思路和相关原理；什么是有监督学习、无监督学习；聚类分析和分类分析有什么区别？如何刻画相似度？什么是层次聚类？系统树图的基本概念和绘制方法、</w:t>
      </w:r>
      <w:r w:rsidRPr="001C1F1E">
        <w:rPr>
          <w:rFonts w:asciiTheme="minorEastAsia" w:hAnsiTheme="minorEastAsia" w:hint="eastAsia"/>
          <w:sz w:val="24"/>
          <w:szCs w:val="24"/>
        </w:rPr>
        <w:t>层次聚类</w:t>
      </w:r>
      <w:r>
        <w:rPr>
          <w:rFonts w:asciiTheme="minorEastAsia" w:hAnsiTheme="minorEastAsia" w:hint="eastAsia"/>
          <w:sz w:val="24"/>
          <w:szCs w:val="24"/>
        </w:rPr>
        <w:t>的</w:t>
      </w:r>
      <w:r w:rsidRPr="001C1F1E">
        <w:rPr>
          <w:rFonts w:asciiTheme="minorEastAsia" w:hAnsiTheme="minorEastAsia" w:hint="eastAsia"/>
          <w:sz w:val="24"/>
          <w:szCs w:val="24"/>
        </w:rPr>
        <w:t>方法</w:t>
      </w:r>
      <w:r>
        <w:rPr>
          <w:rFonts w:asciiTheme="minorEastAsia" w:hAnsiTheme="minorEastAsia" w:hint="eastAsia"/>
          <w:sz w:val="24"/>
          <w:szCs w:val="24"/>
        </w:rPr>
        <w:t>（</w:t>
      </w:r>
      <w:r w:rsidRPr="001C1F1E">
        <w:rPr>
          <w:rFonts w:asciiTheme="minorEastAsia" w:hAnsiTheme="minorEastAsia" w:hint="eastAsia"/>
          <w:sz w:val="24"/>
          <w:szCs w:val="24"/>
        </w:rPr>
        <w:t>简单连接</w:t>
      </w:r>
      <w:r>
        <w:rPr>
          <w:rFonts w:asciiTheme="minorEastAsia" w:hAnsiTheme="minorEastAsia" w:hint="eastAsia"/>
          <w:sz w:val="24"/>
          <w:szCs w:val="24"/>
        </w:rPr>
        <w:t>、</w:t>
      </w:r>
      <w:r w:rsidRPr="001C1F1E">
        <w:rPr>
          <w:rFonts w:asciiTheme="minorEastAsia" w:hAnsiTheme="minorEastAsia" w:hint="eastAsia"/>
          <w:sz w:val="24"/>
          <w:szCs w:val="24"/>
        </w:rPr>
        <w:t>完</w:t>
      </w:r>
      <w:r w:rsidRPr="001C1F1E">
        <w:rPr>
          <w:rFonts w:asciiTheme="minorEastAsia" w:hAnsiTheme="minorEastAsia" w:hint="eastAsia"/>
          <w:sz w:val="24"/>
          <w:szCs w:val="24"/>
        </w:rPr>
        <w:lastRenderedPageBreak/>
        <w:t>全连接</w:t>
      </w:r>
      <w:r>
        <w:rPr>
          <w:rFonts w:asciiTheme="minorEastAsia" w:hAnsiTheme="minorEastAsia" w:hint="eastAsia"/>
          <w:sz w:val="24"/>
          <w:szCs w:val="24"/>
        </w:rPr>
        <w:t>、</w:t>
      </w:r>
      <w:r w:rsidRPr="001C1F1E">
        <w:rPr>
          <w:rFonts w:asciiTheme="minorEastAsia" w:hAnsiTheme="minorEastAsia" w:hint="eastAsia"/>
          <w:sz w:val="24"/>
          <w:szCs w:val="24"/>
        </w:rPr>
        <w:t>平均连接</w:t>
      </w:r>
      <w:r>
        <w:rPr>
          <w:rFonts w:asciiTheme="minorEastAsia" w:hAnsiTheme="minorEastAsia" w:hint="eastAsia"/>
          <w:sz w:val="24"/>
          <w:szCs w:val="24"/>
        </w:rPr>
        <w:t>、</w:t>
      </w:r>
      <w:r w:rsidRPr="001C1F1E">
        <w:rPr>
          <w:rFonts w:asciiTheme="minorEastAsia" w:hAnsiTheme="minorEastAsia" w:hint="eastAsia"/>
          <w:sz w:val="24"/>
          <w:szCs w:val="24"/>
        </w:rPr>
        <w:t>质心连接</w:t>
      </w:r>
      <w:r>
        <w:rPr>
          <w:rFonts w:asciiTheme="minorEastAsia" w:hAnsiTheme="minorEastAsia" w:hint="eastAsia"/>
          <w:sz w:val="24"/>
          <w:szCs w:val="24"/>
        </w:rPr>
        <w:t>）和相关计算比如如何求解距离矩阵、如果基于距离矩阵进行层次聚类和得到相关系统树图。</w:t>
      </w:r>
      <w:bookmarkEnd w:id="1"/>
    </w:p>
    <w:p w14:paraId="55FFCAA2" w14:textId="39EFE5DD" w:rsidR="006D32AE" w:rsidRPr="003D723A" w:rsidRDefault="006D32AE" w:rsidP="006D32AE">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基本概念：</w:t>
      </w:r>
    </w:p>
    <w:p w14:paraId="62DDB7C4" w14:textId="77777777" w:rsidR="006D32AE" w:rsidRPr="003D723A" w:rsidRDefault="006D32AE" w:rsidP="006D32AE">
      <w:pPr>
        <w:pStyle w:val="a3"/>
        <w:spacing w:line="360" w:lineRule="auto"/>
        <w:ind w:left="800" w:firstLine="480"/>
        <w:rPr>
          <w:rFonts w:asciiTheme="minorEastAsia" w:hAnsiTheme="minorEastAsia"/>
          <w:color w:val="FF0000"/>
          <w:sz w:val="24"/>
          <w:szCs w:val="24"/>
        </w:rPr>
      </w:pPr>
      <w:r w:rsidRPr="003D723A">
        <w:rPr>
          <w:rFonts w:asciiTheme="minorEastAsia" w:hAnsiTheme="minorEastAsia" w:hint="eastAsia"/>
          <w:color w:val="FF0000"/>
          <w:sz w:val="24"/>
          <w:szCs w:val="24"/>
        </w:rPr>
        <w:t>簇（Cluster）：由一组具有相似特征的数据点组成的集合。</w:t>
      </w:r>
    </w:p>
    <w:p w14:paraId="6EDFBF47" w14:textId="77777777" w:rsidR="006D32AE" w:rsidRPr="003D723A" w:rsidRDefault="006D32AE" w:rsidP="006D32AE">
      <w:pPr>
        <w:pStyle w:val="a3"/>
        <w:spacing w:line="360" w:lineRule="auto"/>
        <w:ind w:left="800" w:firstLine="480"/>
        <w:rPr>
          <w:rFonts w:asciiTheme="minorEastAsia" w:hAnsiTheme="minorEastAsia"/>
          <w:color w:val="FF0000"/>
          <w:sz w:val="24"/>
          <w:szCs w:val="24"/>
        </w:rPr>
      </w:pPr>
      <w:r w:rsidRPr="003D723A">
        <w:rPr>
          <w:rFonts w:asciiTheme="minorEastAsia" w:hAnsiTheme="minorEastAsia" w:hint="eastAsia"/>
          <w:color w:val="FF0000"/>
          <w:sz w:val="24"/>
          <w:szCs w:val="24"/>
        </w:rPr>
        <w:t>相似性/距离度量：用于衡量数据点之间相似程度的指标，常见的包括欧几里得距离、曼哈顿距离、余弦相似度等。</w:t>
      </w:r>
    </w:p>
    <w:p w14:paraId="18BA0846" w14:textId="77777777" w:rsidR="006D32AE" w:rsidRPr="003D723A" w:rsidRDefault="006D32AE" w:rsidP="006D32AE">
      <w:pPr>
        <w:pStyle w:val="a3"/>
        <w:spacing w:line="360" w:lineRule="auto"/>
        <w:ind w:left="800" w:firstLine="480"/>
        <w:rPr>
          <w:rFonts w:asciiTheme="minorEastAsia" w:hAnsiTheme="minorEastAsia"/>
          <w:color w:val="FF0000"/>
          <w:sz w:val="24"/>
          <w:szCs w:val="24"/>
        </w:rPr>
      </w:pPr>
      <w:r w:rsidRPr="003D723A">
        <w:rPr>
          <w:rFonts w:asciiTheme="minorEastAsia" w:hAnsiTheme="minorEastAsia" w:hint="eastAsia"/>
          <w:color w:val="FF0000"/>
          <w:sz w:val="24"/>
          <w:szCs w:val="24"/>
        </w:rPr>
        <w:t>质心（Centroid）：在某些聚类算法中，</w:t>
      </w:r>
      <w:proofErr w:type="gramStart"/>
      <w:r w:rsidRPr="003D723A">
        <w:rPr>
          <w:rFonts w:asciiTheme="minorEastAsia" w:hAnsiTheme="minorEastAsia" w:hint="eastAsia"/>
          <w:color w:val="FF0000"/>
          <w:sz w:val="24"/>
          <w:szCs w:val="24"/>
        </w:rPr>
        <w:t>每个簇有一个</w:t>
      </w:r>
      <w:proofErr w:type="gramEnd"/>
      <w:r w:rsidRPr="003D723A">
        <w:rPr>
          <w:rFonts w:asciiTheme="minorEastAsia" w:hAnsiTheme="minorEastAsia" w:hint="eastAsia"/>
          <w:color w:val="FF0000"/>
          <w:sz w:val="24"/>
          <w:szCs w:val="24"/>
        </w:rPr>
        <w:t>代表性的中心点，即</w:t>
      </w:r>
      <w:proofErr w:type="gramStart"/>
      <w:r w:rsidRPr="003D723A">
        <w:rPr>
          <w:rFonts w:asciiTheme="minorEastAsia" w:hAnsiTheme="minorEastAsia" w:hint="eastAsia"/>
          <w:color w:val="FF0000"/>
          <w:sz w:val="24"/>
          <w:szCs w:val="24"/>
        </w:rPr>
        <w:t>该簇所有</w:t>
      </w:r>
      <w:proofErr w:type="gramEnd"/>
      <w:r w:rsidRPr="003D723A">
        <w:rPr>
          <w:rFonts w:asciiTheme="minorEastAsia" w:hAnsiTheme="minorEastAsia" w:hint="eastAsia"/>
          <w:color w:val="FF0000"/>
          <w:sz w:val="24"/>
          <w:szCs w:val="24"/>
        </w:rPr>
        <w:t>成员坐标的平均值。</w:t>
      </w:r>
    </w:p>
    <w:p w14:paraId="43522108" w14:textId="1CFC563B" w:rsidR="006D32AE" w:rsidRPr="003D723A" w:rsidRDefault="006D32AE" w:rsidP="006D32AE">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链接方法（Linkage Method）：层次聚类中用来定义簇间距离的方法，如单链接法（Single Linkage）、全链接法（Complete Linkage）、平均链接法（Average Linkage）等。</w:t>
      </w:r>
    </w:p>
    <w:p w14:paraId="1784EA08" w14:textId="149DD862" w:rsidR="006D32AE" w:rsidRPr="003D723A" w:rsidRDefault="006D32AE" w:rsidP="006D32AE">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思路：</w:t>
      </w:r>
    </w:p>
    <w:p w14:paraId="0F101CF3" w14:textId="4A0D9679" w:rsidR="006D32AE" w:rsidRPr="003D723A" w:rsidRDefault="006D32AE" w:rsidP="006D32AE">
      <w:pPr>
        <w:pStyle w:val="a3"/>
        <w:spacing w:line="360" w:lineRule="auto"/>
        <w:ind w:left="800" w:firstLine="480"/>
        <w:rPr>
          <w:rFonts w:asciiTheme="minorEastAsia" w:hAnsiTheme="minorEastAsia"/>
          <w:color w:val="FF0000"/>
          <w:sz w:val="24"/>
          <w:szCs w:val="24"/>
        </w:rPr>
      </w:pPr>
      <w:r w:rsidRPr="003D723A">
        <w:rPr>
          <w:rFonts w:asciiTheme="minorEastAsia" w:hAnsiTheme="minorEastAsia" w:hint="eastAsia"/>
          <w:color w:val="FF0000"/>
          <w:sz w:val="24"/>
          <w:szCs w:val="24"/>
        </w:rPr>
        <w:t>1选择合适的数据表示：确保数据已经被适当地预处理和标准化，以便于比较。</w:t>
      </w:r>
    </w:p>
    <w:p w14:paraId="7833622D" w14:textId="06526E90" w:rsidR="006D32AE" w:rsidRPr="003D723A" w:rsidRDefault="006D32AE" w:rsidP="006D32AE">
      <w:pPr>
        <w:pStyle w:val="a3"/>
        <w:spacing w:line="360" w:lineRule="auto"/>
        <w:ind w:left="800" w:firstLine="480"/>
        <w:rPr>
          <w:rFonts w:asciiTheme="minorEastAsia" w:hAnsiTheme="minorEastAsia"/>
          <w:color w:val="FF0000"/>
          <w:sz w:val="24"/>
          <w:szCs w:val="24"/>
        </w:rPr>
      </w:pPr>
      <w:r w:rsidRPr="003D723A">
        <w:rPr>
          <w:rFonts w:asciiTheme="minorEastAsia" w:hAnsiTheme="minorEastAsia"/>
          <w:color w:val="FF0000"/>
          <w:sz w:val="24"/>
          <w:szCs w:val="24"/>
        </w:rPr>
        <w:t>2</w:t>
      </w:r>
      <w:r w:rsidRPr="003D723A">
        <w:rPr>
          <w:rFonts w:asciiTheme="minorEastAsia" w:hAnsiTheme="minorEastAsia" w:hint="eastAsia"/>
          <w:color w:val="FF0000"/>
          <w:sz w:val="24"/>
          <w:szCs w:val="24"/>
        </w:rPr>
        <w:t>确定相似性或距离度量：选择合适的度量标准来评估数据点之间的相似性或差异。</w:t>
      </w:r>
    </w:p>
    <w:p w14:paraId="664A589F" w14:textId="23682C2F" w:rsidR="006D32AE" w:rsidRPr="003D723A" w:rsidRDefault="006D32AE" w:rsidP="006D32AE">
      <w:pPr>
        <w:pStyle w:val="a3"/>
        <w:spacing w:line="360" w:lineRule="auto"/>
        <w:ind w:left="800" w:firstLine="480"/>
        <w:rPr>
          <w:rFonts w:asciiTheme="minorEastAsia" w:hAnsiTheme="minorEastAsia"/>
          <w:color w:val="FF0000"/>
          <w:sz w:val="24"/>
          <w:szCs w:val="24"/>
        </w:rPr>
      </w:pPr>
      <w:r w:rsidRPr="003D723A">
        <w:rPr>
          <w:rFonts w:asciiTheme="minorEastAsia" w:hAnsiTheme="minorEastAsia"/>
          <w:color w:val="FF0000"/>
          <w:sz w:val="24"/>
          <w:szCs w:val="24"/>
        </w:rPr>
        <w:t>3</w:t>
      </w:r>
      <w:r w:rsidRPr="003D723A">
        <w:rPr>
          <w:rFonts w:asciiTheme="minorEastAsia" w:hAnsiTheme="minorEastAsia" w:hint="eastAsia"/>
          <w:color w:val="FF0000"/>
          <w:sz w:val="24"/>
          <w:szCs w:val="24"/>
        </w:rPr>
        <w:t>应用聚类算法：根据数据特性和需求选择适当的聚类算法，并调整参数以获得最佳结果。</w:t>
      </w:r>
    </w:p>
    <w:p w14:paraId="0682E26D" w14:textId="695DFE2B" w:rsidR="006D32AE" w:rsidRPr="003D723A" w:rsidRDefault="006D32AE" w:rsidP="006D32AE">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color w:val="FF0000"/>
          <w:sz w:val="24"/>
          <w:szCs w:val="24"/>
        </w:rPr>
        <w:t>4</w:t>
      </w:r>
      <w:r w:rsidRPr="003D723A">
        <w:rPr>
          <w:rFonts w:asciiTheme="minorEastAsia" w:hAnsiTheme="minorEastAsia" w:hint="eastAsia"/>
          <w:color w:val="FF0000"/>
          <w:sz w:val="24"/>
          <w:szCs w:val="24"/>
        </w:rPr>
        <w:t>解释和验证聚类结果：分析生成的簇，检查它们是否有实际意义，并通过内部或外部指标评估聚类的质量。</w:t>
      </w:r>
    </w:p>
    <w:p w14:paraId="55ECA10B" w14:textId="304017E4" w:rsidR="006D32AE" w:rsidRPr="003D723A" w:rsidRDefault="006D32AE" w:rsidP="006D32AE">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相关原理：</w:t>
      </w:r>
    </w:p>
    <w:p w14:paraId="25E159C0" w14:textId="7117D922" w:rsidR="006D32AE" w:rsidRPr="003D723A" w:rsidRDefault="006D32AE" w:rsidP="006D32AE">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1聚类算法分类</w:t>
      </w:r>
    </w:p>
    <w:p w14:paraId="35D46B3C" w14:textId="07E35DC8" w:rsidR="006D32AE" w:rsidRPr="003D723A" w:rsidRDefault="006D32AE" w:rsidP="006D32AE">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2簇的有效性评估</w:t>
      </w:r>
    </w:p>
    <w:p w14:paraId="38916A7E" w14:textId="1BCF24ED" w:rsidR="006D32AE" w:rsidRPr="003D723A" w:rsidRDefault="006D32AE" w:rsidP="006D32AE">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3确定最</w:t>
      </w:r>
      <w:r w:rsidR="00257152" w:rsidRPr="003D723A">
        <w:rPr>
          <w:rFonts w:asciiTheme="minorEastAsia" w:hAnsiTheme="minorEastAsia" w:hint="eastAsia"/>
          <w:color w:val="FF0000"/>
          <w:sz w:val="24"/>
          <w:szCs w:val="24"/>
        </w:rPr>
        <w:t>优</w:t>
      </w:r>
      <w:r w:rsidRPr="003D723A">
        <w:rPr>
          <w:rFonts w:asciiTheme="minorEastAsia" w:hAnsiTheme="minorEastAsia" w:hint="eastAsia"/>
          <w:color w:val="FF0000"/>
          <w:sz w:val="24"/>
          <w:szCs w:val="24"/>
        </w:rPr>
        <w:t>簇数</w:t>
      </w:r>
    </w:p>
    <w:p w14:paraId="74C86A24" w14:textId="6FB45826" w:rsidR="00257152" w:rsidRPr="003D723A" w:rsidRDefault="00257152" w:rsidP="00257152">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监督学习与无监督学习：</w:t>
      </w:r>
    </w:p>
    <w:p w14:paraId="219325E7" w14:textId="0E02EB0D" w:rsidR="00257152" w:rsidRPr="003D723A" w:rsidRDefault="00257152" w:rsidP="00257152">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lastRenderedPageBreak/>
        <w:drawing>
          <wp:inline distT="0" distB="0" distL="0" distR="0" wp14:anchorId="50C1A2F1" wp14:editId="09E0BEC3">
            <wp:extent cx="5274310" cy="18649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64995"/>
                    </a:xfrm>
                    <a:prstGeom prst="rect">
                      <a:avLst/>
                    </a:prstGeom>
                  </pic:spPr>
                </pic:pic>
              </a:graphicData>
            </a:graphic>
          </wp:inline>
        </w:drawing>
      </w:r>
    </w:p>
    <w:p w14:paraId="21000BA5" w14:textId="4597050D" w:rsidR="00257152" w:rsidRPr="003D723A" w:rsidRDefault="00257152" w:rsidP="00257152">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聚类分析和分类分析的区别：</w:t>
      </w:r>
    </w:p>
    <w:p w14:paraId="4DA99505" w14:textId="551448F3" w:rsidR="00257152" w:rsidRPr="003D723A" w:rsidRDefault="00257152" w:rsidP="00257152">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聚类分析是无监督学习；分类分析是监督学习</w:t>
      </w:r>
    </w:p>
    <w:p w14:paraId="063F6F58" w14:textId="48C90C54" w:rsidR="00257152" w:rsidRPr="003D723A" w:rsidRDefault="00257152" w:rsidP="00257152">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聚类分析评估标准模糊；分类分析评估标准清晰</w:t>
      </w:r>
    </w:p>
    <w:p w14:paraId="63EADE30" w14:textId="226D39E2" w:rsidR="00257152" w:rsidRPr="003D723A" w:rsidRDefault="00BE4D3C" w:rsidP="00257152">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如何刻画相似度？</w:t>
      </w:r>
    </w:p>
    <w:p w14:paraId="53524E72" w14:textId="222AB22B" w:rsidR="00263530" w:rsidRPr="003D723A" w:rsidRDefault="00263530" w:rsidP="00263530">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drawing>
          <wp:inline distT="0" distB="0" distL="0" distR="0" wp14:anchorId="5B01D910" wp14:editId="60571500">
            <wp:extent cx="5274310" cy="281178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11780"/>
                    </a:xfrm>
                    <a:prstGeom prst="rect">
                      <a:avLst/>
                    </a:prstGeom>
                  </pic:spPr>
                </pic:pic>
              </a:graphicData>
            </a:graphic>
          </wp:inline>
        </w:drawing>
      </w:r>
    </w:p>
    <w:p w14:paraId="07846A21" w14:textId="07CD815D" w:rsidR="00BE4D3C" w:rsidRPr="003D723A" w:rsidRDefault="00BE4D3C" w:rsidP="00257152">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什么是层次聚类？</w:t>
      </w:r>
    </w:p>
    <w:p w14:paraId="71E87086" w14:textId="297389C6" w:rsidR="00263530" w:rsidRPr="003D723A" w:rsidRDefault="00263530" w:rsidP="00263530">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drawing>
          <wp:inline distT="0" distB="0" distL="0" distR="0" wp14:anchorId="5B0BC3F7" wp14:editId="26DBF13D">
            <wp:extent cx="5274310" cy="121158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211580"/>
                    </a:xfrm>
                    <a:prstGeom prst="rect">
                      <a:avLst/>
                    </a:prstGeom>
                  </pic:spPr>
                </pic:pic>
              </a:graphicData>
            </a:graphic>
          </wp:inline>
        </w:drawing>
      </w:r>
    </w:p>
    <w:p w14:paraId="69FDE688" w14:textId="2FD690A4" w:rsidR="00080825" w:rsidRPr="003D723A" w:rsidRDefault="00080825" w:rsidP="00080825">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我们主要讨论凝聚法</w:t>
      </w:r>
    </w:p>
    <w:p w14:paraId="2FD8C2B1" w14:textId="5EC26BAD" w:rsidR="00BE4D3C" w:rsidRPr="003D723A" w:rsidRDefault="00BE4D3C" w:rsidP="00257152">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系统树图的基本概念和绘制方法</w:t>
      </w:r>
    </w:p>
    <w:p w14:paraId="63A9C6BA" w14:textId="2EC31BD9" w:rsidR="00263530" w:rsidRPr="003D723A" w:rsidRDefault="00080825" w:rsidP="00263530">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系统树图（Dendrogram）是层次聚类分析中常用的可视化工具，它以树</w:t>
      </w:r>
      <w:r w:rsidRPr="003D723A">
        <w:rPr>
          <w:rFonts w:asciiTheme="minorEastAsia" w:hAnsiTheme="minorEastAsia" w:hint="eastAsia"/>
          <w:color w:val="FF0000"/>
          <w:sz w:val="24"/>
          <w:szCs w:val="24"/>
        </w:rPr>
        <w:lastRenderedPageBreak/>
        <w:t>状结构展示了数据点之间的层级关系。系统树图能够直观地展示样本或特征间的相似度以及它们是如何逐步合并成更大的簇的。</w:t>
      </w:r>
    </w:p>
    <w:p w14:paraId="0E1028F4" w14:textId="75102368" w:rsidR="00080825" w:rsidRPr="003D723A" w:rsidRDefault="00080825" w:rsidP="00263530">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绘制方法：</w:t>
      </w:r>
    </w:p>
    <w:p w14:paraId="072B35E9" w14:textId="10BDF3B5" w:rsidR="00080825" w:rsidRPr="003D723A" w:rsidRDefault="00080825" w:rsidP="00080825">
      <w:pPr>
        <w:pStyle w:val="a3"/>
        <w:numPr>
          <w:ilvl w:val="0"/>
          <w:numId w:val="2"/>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选择合适的聚类算法</w:t>
      </w:r>
    </w:p>
    <w:p w14:paraId="28C7B6D6" w14:textId="160EE5BE" w:rsidR="00080825" w:rsidRPr="003D723A" w:rsidRDefault="00080825" w:rsidP="00080825">
      <w:pPr>
        <w:pStyle w:val="a3"/>
        <w:numPr>
          <w:ilvl w:val="0"/>
          <w:numId w:val="2"/>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计算距离矩阵</w:t>
      </w:r>
    </w:p>
    <w:p w14:paraId="549059C0" w14:textId="5BB34670" w:rsidR="00080825" w:rsidRPr="003D723A" w:rsidRDefault="00080825" w:rsidP="00080825">
      <w:pPr>
        <w:pStyle w:val="a3"/>
        <w:numPr>
          <w:ilvl w:val="0"/>
          <w:numId w:val="2"/>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选择链接法则</w:t>
      </w:r>
    </w:p>
    <w:p w14:paraId="07A23013" w14:textId="668B794C" w:rsidR="00080825" w:rsidRPr="003D723A" w:rsidRDefault="00080825" w:rsidP="00080825">
      <w:pPr>
        <w:pStyle w:val="a3"/>
        <w:numPr>
          <w:ilvl w:val="0"/>
          <w:numId w:val="2"/>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迭代合并</w:t>
      </w:r>
    </w:p>
    <w:p w14:paraId="0FB953DF" w14:textId="7C683358" w:rsidR="00080825" w:rsidRPr="003D723A" w:rsidRDefault="00080825" w:rsidP="00080825">
      <w:pPr>
        <w:pStyle w:val="a3"/>
        <w:numPr>
          <w:ilvl w:val="0"/>
          <w:numId w:val="2"/>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绘制系统树图</w:t>
      </w:r>
    </w:p>
    <w:p w14:paraId="4486A5F0" w14:textId="574DA7BD" w:rsidR="00080825" w:rsidRPr="003D723A" w:rsidRDefault="00080825" w:rsidP="00080825">
      <w:pPr>
        <w:pStyle w:val="a3"/>
        <w:numPr>
          <w:ilvl w:val="0"/>
          <w:numId w:val="2"/>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解释和应用</w:t>
      </w:r>
    </w:p>
    <w:p w14:paraId="0EC9EB26" w14:textId="22046F68" w:rsidR="001C00AB" w:rsidRPr="003D723A" w:rsidRDefault="001C00AB" w:rsidP="00257152">
      <w:pPr>
        <w:pStyle w:val="a3"/>
        <w:numPr>
          <w:ilvl w:val="1"/>
          <w:numId w:val="1"/>
        </w:numPr>
        <w:spacing w:line="360" w:lineRule="auto"/>
        <w:ind w:firstLineChars="0"/>
        <w:rPr>
          <w:rFonts w:asciiTheme="minorEastAsia" w:hAnsiTheme="minorEastAsia"/>
          <w:color w:val="FF0000"/>
          <w:sz w:val="24"/>
          <w:szCs w:val="24"/>
        </w:rPr>
      </w:pPr>
      <w:r w:rsidRPr="003D723A">
        <w:rPr>
          <w:rFonts w:asciiTheme="minorEastAsia" w:hAnsiTheme="minorEastAsia" w:hint="eastAsia"/>
          <w:color w:val="FF0000"/>
          <w:sz w:val="24"/>
          <w:szCs w:val="24"/>
        </w:rPr>
        <w:t>层次聚类的方法（简单连接、完全连接、平均连接、质心连接）和相关计算比如如何求解距离矩阵、</w:t>
      </w:r>
      <w:r w:rsidR="00F95947" w:rsidRPr="003D723A">
        <w:rPr>
          <w:rFonts w:asciiTheme="minorEastAsia" w:hAnsiTheme="minorEastAsia" w:hint="eastAsia"/>
          <w:color w:val="FF0000"/>
          <w:sz w:val="24"/>
          <w:szCs w:val="24"/>
        </w:rPr>
        <w:t>如何</w:t>
      </w:r>
      <w:r w:rsidRPr="003D723A">
        <w:rPr>
          <w:rFonts w:asciiTheme="minorEastAsia" w:hAnsiTheme="minorEastAsia" w:hint="eastAsia"/>
          <w:color w:val="FF0000"/>
          <w:sz w:val="24"/>
          <w:szCs w:val="24"/>
        </w:rPr>
        <w:t>基于距离矩阵进行层次聚类和得到相关系统树图</w:t>
      </w:r>
    </w:p>
    <w:p w14:paraId="0641D514" w14:textId="3C4FCB15" w:rsidR="00F95947" w:rsidRPr="003D723A" w:rsidRDefault="00F95947" w:rsidP="00F95947">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1</w:t>
      </w:r>
      <w:r w:rsidRPr="003D723A">
        <w:rPr>
          <w:rFonts w:asciiTheme="minorEastAsia" w:hAnsiTheme="minorEastAsia"/>
          <w:color w:val="FF0000"/>
          <w:sz w:val="24"/>
          <w:szCs w:val="24"/>
        </w:rPr>
        <w:t>.</w:t>
      </w:r>
      <w:r w:rsidRPr="003D723A">
        <w:rPr>
          <w:rFonts w:asciiTheme="minorEastAsia" w:hAnsiTheme="minorEastAsia" w:hint="eastAsia"/>
          <w:color w:val="FF0000"/>
          <w:sz w:val="24"/>
          <w:szCs w:val="24"/>
        </w:rPr>
        <w:t>简单连接法</w:t>
      </w:r>
    </w:p>
    <w:p w14:paraId="70C20835" w14:textId="5C2EA7EA" w:rsidR="008003CA" w:rsidRPr="003D723A" w:rsidRDefault="008003CA" w:rsidP="008003CA">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drawing>
          <wp:inline distT="0" distB="0" distL="0" distR="0" wp14:anchorId="1D169562" wp14:editId="15FE9470">
            <wp:extent cx="5274310" cy="29648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4815"/>
                    </a:xfrm>
                    <a:prstGeom prst="rect">
                      <a:avLst/>
                    </a:prstGeom>
                  </pic:spPr>
                </pic:pic>
              </a:graphicData>
            </a:graphic>
          </wp:inline>
        </w:drawing>
      </w:r>
    </w:p>
    <w:p w14:paraId="04EC9A32" w14:textId="7B25BCBF" w:rsidR="00F95947" w:rsidRPr="003D723A" w:rsidRDefault="00F95947" w:rsidP="008003CA">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2</w:t>
      </w:r>
      <w:r w:rsidRPr="003D723A">
        <w:rPr>
          <w:rFonts w:asciiTheme="minorEastAsia" w:hAnsiTheme="minorEastAsia"/>
          <w:color w:val="FF0000"/>
          <w:sz w:val="24"/>
          <w:szCs w:val="24"/>
        </w:rPr>
        <w:t>.</w:t>
      </w:r>
      <w:r w:rsidRPr="003D723A">
        <w:rPr>
          <w:rFonts w:asciiTheme="minorEastAsia" w:hAnsiTheme="minorEastAsia" w:hint="eastAsia"/>
          <w:color w:val="FF0000"/>
          <w:sz w:val="24"/>
          <w:szCs w:val="24"/>
        </w:rPr>
        <w:t>完全连接法（注意是先选取距离最短的两个群体合并，再选取两个群体中与其他群体最长的距离构成新的距离矩阵）</w:t>
      </w:r>
    </w:p>
    <w:p w14:paraId="25F37AB8" w14:textId="71C6E2D2" w:rsidR="00F95947" w:rsidRPr="003D723A" w:rsidRDefault="00F95947" w:rsidP="008003CA">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drawing>
          <wp:inline distT="0" distB="0" distL="0" distR="0" wp14:anchorId="15D533BD" wp14:editId="0DF6F35A">
            <wp:extent cx="5274310" cy="92392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923925"/>
                    </a:xfrm>
                    <a:prstGeom prst="rect">
                      <a:avLst/>
                    </a:prstGeom>
                  </pic:spPr>
                </pic:pic>
              </a:graphicData>
            </a:graphic>
          </wp:inline>
        </w:drawing>
      </w:r>
    </w:p>
    <w:p w14:paraId="75F880CE" w14:textId="7B7C4155" w:rsidR="00F95947" w:rsidRPr="003D723A" w:rsidRDefault="00F95947" w:rsidP="008003CA">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lastRenderedPageBreak/>
        <w:t>3</w:t>
      </w:r>
      <w:r w:rsidRPr="003D723A">
        <w:rPr>
          <w:rFonts w:asciiTheme="minorEastAsia" w:hAnsiTheme="minorEastAsia"/>
          <w:color w:val="FF0000"/>
          <w:sz w:val="24"/>
          <w:szCs w:val="24"/>
        </w:rPr>
        <w:t>.</w:t>
      </w:r>
      <w:r w:rsidRPr="003D723A">
        <w:rPr>
          <w:rFonts w:asciiTheme="minorEastAsia" w:hAnsiTheme="minorEastAsia" w:hint="eastAsia"/>
          <w:color w:val="FF0000"/>
          <w:sz w:val="24"/>
          <w:szCs w:val="24"/>
        </w:rPr>
        <w:t>平均连接法</w:t>
      </w:r>
      <w:r w:rsidR="00592BAF" w:rsidRPr="003D723A">
        <w:rPr>
          <w:rFonts w:asciiTheme="minorEastAsia" w:hAnsiTheme="minorEastAsia" w:hint="eastAsia"/>
          <w:color w:val="FF0000"/>
          <w:sz w:val="24"/>
          <w:szCs w:val="24"/>
        </w:rPr>
        <w:t>（</w:t>
      </w:r>
      <w:r w:rsidR="008C10DA" w:rsidRPr="003D723A">
        <w:rPr>
          <w:rFonts w:asciiTheme="minorEastAsia" w:hAnsiTheme="minorEastAsia" w:hint="eastAsia"/>
          <w:color w:val="FF0000"/>
          <w:sz w:val="24"/>
          <w:szCs w:val="24"/>
        </w:rPr>
        <w:t>把两个族群内</w:t>
      </w:r>
      <w:proofErr w:type="gramStart"/>
      <w:r w:rsidR="008C10DA" w:rsidRPr="003D723A">
        <w:rPr>
          <w:rFonts w:asciiTheme="minorEastAsia" w:hAnsiTheme="minorEastAsia" w:hint="eastAsia"/>
          <w:color w:val="FF0000"/>
          <w:sz w:val="24"/>
          <w:szCs w:val="24"/>
        </w:rPr>
        <w:t>所有点做笛</w:t>
      </w:r>
      <w:proofErr w:type="gramEnd"/>
      <w:r w:rsidR="008C10DA" w:rsidRPr="003D723A">
        <w:rPr>
          <w:rFonts w:asciiTheme="minorEastAsia" w:hAnsiTheme="minorEastAsia" w:hint="eastAsia"/>
          <w:color w:val="FF0000"/>
          <w:sz w:val="24"/>
          <w:szCs w:val="24"/>
        </w:rPr>
        <w:t>卡尔积，再将每组点求欧式距离，最后将所有距离做平均值）</w:t>
      </w:r>
    </w:p>
    <w:p w14:paraId="3613A91A" w14:textId="0D991055" w:rsidR="00F95947" w:rsidRPr="003D723A" w:rsidRDefault="00F95947" w:rsidP="008003CA">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drawing>
          <wp:inline distT="0" distB="0" distL="0" distR="0" wp14:anchorId="6AD09614" wp14:editId="56B8E0E8">
            <wp:extent cx="5274310" cy="14668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66850"/>
                    </a:xfrm>
                    <a:prstGeom prst="rect">
                      <a:avLst/>
                    </a:prstGeom>
                  </pic:spPr>
                </pic:pic>
              </a:graphicData>
            </a:graphic>
          </wp:inline>
        </w:drawing>
      </w:r>
    </w:p>
    <w:p w14:paraId="43C382BC" w14:textId="2A6C4B6B" w:rsidR="00592BAF" w:rsidRPr="003D723A" w:rsidRDefault="00F95947" w:rsidP="00592BAF">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hint="eastAsia"/>
          <w:color w:val="FF0000"/>
          <w:sz w:val="24"/>
          <w:szCs w:val="24"/>
        </w:rPr>
        <w:t>4</w:t>
      </w:r>
      <w:r w:rsidRPr="003D723A">
        <w:rPr>
          <w:rFonts w:asciiTheme="minorEastAsia" w:hAnsiTheme="minorEastAsia"/>
          <w:color w:val="FF0000"/>
          <w:sz w:val="24"/>
          <w:szCs w:val="24"/>
        </w:rPr>
        <w:t>.</w:t>
      </w:r>
      <w:r w:rsidRPr="003D723A">
        <w:rPr>
          <w:rFonts w:asciiTheme="minorEastAsia" w:hAnsiTheme="minorEastAsia" w:hint="eastAsia"/>
          <w:color w:val="FF0000"/>
          <w:sz w:val="24"/>
          <w:szCs w:val="24"/>
        </w:rPr>
        <w:t>质心连接法</w:t>
      </w:r>
      <w:r w:rsidR="00592BAF" w:rsidRPr="003D723A">
        <w:rPr>
          <w:rFonts w:asciiTheme="minorEastAsia" w:hAnsiTheme="minorEastAsia" w:hint="eastAsia"/>
          <w:color w:val="FF0000"/>
          <w:sz w:val="24"/>
          <w:szCs w:val="24"/>
        </w:rPr>
        <w:t>（</w:t>
      </w:r>
      <w:proofErr w:type="gramStart"/>
      <w:r w:rsidR="00592BAF" w:rsidRPr="003D723A">
        <w:rPr>
          <w:rFonts w:asciiTheme="minorEastAsia" w:hAnsiTheme="minorEastAsia" w:hint="eastAsia"/>
          <w:color w:val="FF0000"/>
          <w:sz w:val="24"/>
          <w:szCs w:val="24"/>
        </w:rPr>
        <w:t>先找簇内样本点</w:t>
      </w:r>
      <w:proofErr w:type="gramEnd"/>
      <w:r w:rsidR="00592BAF" w:rsidRPr="003D723A">
        <w:rPr>
          <w:rFonts w:asciiTheme="minorEastAsia" w:hAnsiTheme="minorEastAsia" w:hint="eastAsia"/>
          <w:color w:val="FF0000"/>
          <w:sz w:val="24"/>
          <w:szCs w:val="24"/>
        </w:rPr>
        <w:t>均值，再算两均值的欧式距离）</w:t>
      </w:r>
    </w:p>
    <w:p w14:paraId="5714F350" w14:textId="24A5E2F2" w:rsidR="00F95947" w:rsidRPr="003D723A" w:rsidRDefault="00F95947" w:rsidP="008003CA">
      <w:pPr>
        <w:pStyle w:val="a3"/>
        <w:spacing w:line="360" w:lineRule="auto"/>
        <w:ind w:left="800" w:firstLineChars="0" w:firstLine="0"/>
        <w:rPr>
          <w:rFonts w:asciiTheme="minorEastAsia" w:hAnsiTheme="minorEastAsia"/>
          <w:color w:val="FF0000"/>
          <w:sz w:val="24"/>
          <w:szCs w:val="24"/>
        </w:rPr>
      </w:pPr>
      <w:r w:rsidRPr="003D723A">
        <w:rPr>
          <w:rFonts w:asciiTheme="minorEastAsia" w:hAnsiTheme="minorEastAsia"/>
          <w:noProof/>
          <w:color w:val="FF0000"/>
          <w:sz w:val="24"/>
          <w:szCs w:val="24"/>
        </w:rPr>
        <w:drawing>
          <wp:inline distT="0" distB="0" distL="0" distR="0" wp14:anchorId="11C9FC41" wp14:editId="317D07ED">
            <wp:extent cx="5274310" cy="276161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61615"/>
                    </a:xfrm>
                    <a:prstGeom prst="rect">
                      <a:avLst/>
                    </a:prstGeom>
                  </pic:spPr>
                </pic:pic>
              </a:graphicData>
            </a:graphic>
          </wp:inline>
        </w:drawing>
      </w:r>
    </w:p>
    <w:p w14:paraId="0B001B35" w14:textId="3B4313EB" w:rsidR="00F95947" w:rsidRPr="003D723A" w:rsidRDefault="00F95947" w:rsidP="00592BAF">
      <w:pPr>
        <w:spacing w:line="360" w:lineRule="auto"/>
        <w:rPr>
          <w:rFonts w:asciiTheme="minorEastAsia" w:hAnsiTheme="minorEastAsia"/>
          <w:color w:val="FF0000"/>
          <w:sz w:val="24"/>
          <w:szCs w:val="24"/>
        </w:rPr>
      </w:pPr>
    </w:p>
    <w:sectPr w:rsidR="00F95947" w:rsidRPr="003D723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43DF5" w14:textId="77777777" w:rsidR="001B7943" w:rsidRDefault="001B7943" w:rsidP="001C1F1E">
      <w:r>
        <w:separator/>
      </w:r>
    </w:p>
  </w:endnote>
  <w:endnote w:type="continuationSeparator" w:id="0">
    <w:p w14:paraId="7FD8B0C7" w14:textId="77777777" w:rsidR="001B7943" w:rsidRDefault="001B7943" w:rsidP="001C1F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6CB32" w14:textId="77777777" w:rsidR="001B7943" w:rsidRDefault="001B7943" w:rsidP="001C1F1E">
      <w:r>
        <w:separator/>
      </w:r>
    </w:p>
  </w:footnote>
  <w:footnote w:type="continuationSeparator" w:id="0">
    <w:p w14:paraId="3722F9F2" w14:textId="77777777" w:rsidR="001B7943" w:rsidRDefault="001B7943" w:rsidP="001C1F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937402"/>
    <w:multiLevelType w:val="hybridMultilevel"/>
    <w:tmpl w:val="E67238EA"/>
    <w:lvl w:ilvl="0" w:tplc="BE102226">
      <w:start w:val="1"/>
      <w:numFmt w:val="decimal"/>
      <w:lvlText w:val="%1、"/>
      <w:lvlJc w:val="left"/>
      <w:pPr>
        <w:ind w:left="720" w:hanging="720"/>
      </w:pPr>
      <w:rPr>
        <w:rFonts w:hint="default"/>
      </w:rPr>
    </w:lvl>
    <w:lvl w:ilvl="1" w:tplc="781AEBDA">
      <w:start w:val="1"/>
      <w:numFmt w:val="decimalEnclosedCircle"/>
      <w:lvlText w:val="%2"/>
      <w:lvlJc w:val="left"/>
      <w:pPr>
        <w:ind w:left="800" w:hanging="360"/>
      </w:pPr>
      <w:rPr>
        <w:rFonts w:hint="default"/>
      </w:rPr>
    </w:lvl>
    <w:lvl w:ilvl="2" w:tplc="DF185B84">
      <w:start w:val="1"/>
      <w:numFmt w:val="decimal"/>
      <w:lvlText w:val="%3、"/>
      <w:lvlJc w:val="left"/>
      <w:pPr>
        <w:ind w:left="1240" w:hanging="360"/>
      </w:pPr>
      <w:rPr>
        <w:rFonts w:hint="default"/>
      </w:r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623A0EF7"/>
    <w:multiLevelType w:val="hybridMultilevel"/>
    <w:tmpl w:val="D032C6F4"/>
    <w:lvl w:ilvl="0" w:tplc="5FEA11D0">
      <w:start w:val="1"/>
      <w:numFmt w:val="decimal"/>
      <w:lvlText w:val="%1."/>
      <w:lvlJc w:val="left"/>
      <w:pPr>
        <w:ind w:left="1160" w:hanging="360"/>
      </w:pPr>
      <w:rPr>
        <w:rFonts w:hint="default"/>
      </w:rPr>
    </w:lvl>
    <w:lvl w:ilvl="1" w:tplc="04090019" w:tentative="1">
      <w:start w:val="1"/>
      <w:numFmt w:val="lowerLetter"/>
      <w:lvlText w:val="%2)"/>
      <w:lvlJc w:val="left"/>
      <w:pPr>
        <w:ind w:left="1640" w:hanging="420"/>
      </w:pPr>
    </w:lvl>
    <w:lvl w:ilvl="2" w:tplc="0409001B" w:tentative="1">
      <w:start w:val="1"/>
      <w:numFmt w:val="lowerRoman"/>
      <w:lvlText w:val="%3."/>
      <w:lvlJc w:val="right"/>
      <w:pPr>
        <w:ind w:left="2060" w:hanging="420"/>
      </w:pPr>
    </w:lvl>
    <w:lvl w:ilvl="3" w:tplc="0409000F" w:tentative="1">
      <w:start w:val="1"/>
      <w:numFmt w:val="decimal"/>
      <w:lvlText w:val="%4."/>
      <w:lvlJc w:val="left"/>
      <w:pPr>
        <w:ind w:left="2480" w:hanging="420"/>
      </w:pPr>
    </w:lvl>
    <w:lvl w:ilvl="4" w:tplc="04090019" w:tentative="1">
      <w:start w:val="1"/>
      <w:numFmt w:val="lowerLetter"/>
      <w:lvlText w:val="%5)"/>
      <w:lvlJc w:val="left"/>
      <w:pPr>
        <w:ind w:left="2900" w:hanging="420"/>
      </w:pPr>
    </w:lvl>
    <w:lvl w:ilvl="5" w:tplc="0409001B" w:tentative="1">
      <w:start w:val="1"/>
      <w:numFmt w:val="lowerRoman"/>
      <w:lvlText w:val="%6."/>
      <w:lvlJc w:val="right"/>
      <w:pPr>
        <w:ind w:left="3320" w:hanging="420"/>
      </w:pPr>
    </w:lvl>
    <w:lvl w:ilvl="6" w:tplc="0409000F" w:tentative="1">
      <w:start w:val="1"/>
      <w:numFmt w:val="decimal"/>
      <w:lvlText w:val="%7."/>
      <w:lvlJc w:val="left"/>
      <w:pPr>
        <w:ind w:left="3740" w:hanging="420"/>
      </w:pPr>
    </w:lvl>
    <w:lvl w:ilvl="7" w:tplc="04090019" w:tentative="1">
      <w:start w:val="1"/>
      <w:numFmt w:val="lowerLetter"/>
      <w:lvlText w:val="%8)"/>
      <w:lvlJc w:val="left"/>
      <w:pPr>
        <w:ind w:left="4160" w:hanging="420"/>
      </w:pPr>
    </w:lvl>
    <w:lvl w:ilvl="8" w:tplc="0409001B" w:tentative="1">
      <w:start w:val="1"/>
      <w:numFmt w:val="lowerRoman"/>
      <w:lvlText w:val="%9."/>
      <w:lvlJc w:val="right"/>
      <w:pPr>
        <w:ind w:left="45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B7D"/>
    <w:rsid w:val="000000D8"/>
    <w:rsid w:val="0001632E"/>
    <w:rsid w:val="00046933"/>
    <w:rsid w:val="00075241"/>
    <w:rsid w:val="00080825"/>
    <w:rsid w:val="000A132A"/>
    <w:rsid w:val="000B4BC4"/>
    <w:rsid w:val="000C0576"/>
    <w:rsid w:val="000D3130"/>
    <w:rsid w:val="000F3508"/>
    <w:rsid w:val="00131B84"/>
    <w:rsid w:val="00145575"/>
    <w:rsid w:val="00163F98"/>
    <w:rsid w:val="001B2167"/>
    <w:rsid w:val="001B4BE0"/>
    <w:rsid w:val="001B7943"/>
    <w:rsid w:val="001C00AB"/>
    <w:rsid w:val="001C1F1E"/>
    <w:rsid w:val="001D02C8"/>
    <w:rsid w:val="00257152"/>
    <w:rsid w:val="00263530"/>
    <w:rsid w:val="00266447"/>
    <w:rsid w:val="002C51CC"/>
    <w:rsid w:val="003229C3"/>
    <w:rsid w:val="0034238A"/>
    <w:rsid w:val="00345B51"/>
    <w:rsid w:val="00366885"/>
    <w:rsid w:val="003D723A"/>
    <w:rsid w:val="004014E6"/>
    <w:rsid w:val="00454F03"/>
    <w:rsid w:val="00455310"/>
    <w:rsid w:val="004E6CCE"/>
    <w:rsid w:val="004F42E4"/>
    <w:rsid w:val="00520ACA"/>
    <w:rsid w:val="00521C67"/>
    <w:rsid w:val="00592BAF"/>
    <w:rsid w:val="00596FC1"/>
    <w:rsid w:val="005D5B7D"/>
    <w:rsid w:val="005D651D"/>
    <w:rsid w:val="00684701"/>
    <w:rsid w:val="00686C69"/>
    <w:rsid w:val="006A0B1E"/>
    <w:rsid w:val="006D32AE"/>
    <w:rsid w:val="00737102"/>
    <w:rsid w:val="007A3DDD"/>
    <w:rsid w:val="008003CA"/>
    <w:rsid w:val="0083591B"/>
    <w:rsid w:val="008861E5"/>
    <w:rsid w:val="008C10DA"/>
    <w:rsid w:val="00981166"/>
    <w:rsid w:val="009A5AC0"/>
    <w:rsid w:val="009F10F5"/>
    <w:rsid w:val="00A90072"/>
    <w:rsid w:val="00B53470"/>
    <w:rsid w:val="00B8155A"/>
    <w:rsid w:val="00B93696"/>
    <w:rsid w:val="00BC349E"/>
    <w:rsid w:val="00BD3B18"/>
    <w:rsid w:val="00BE4D3C"/>
    <w:rsid w:val="00C14E1B"/>
    <w:rsid w:val="00C6011B"/>
    <w:rsid w:val="00C7343E"/>
    <w:rsid w:val="00D74DC4"/>
    <w:rsid w:val="00D807EA"/>
    <w:rsid w:val="00E30AB0"/>
    <w:rsid w:val="00E71340"/>
    <w:rsid w:val="00E91593"/>
    <w:rsid w:val="00EB4147"/>
    <w:rsid w:val="00ED3371"/>
    <w:rsid w:val="00F12939"/>
    <w:rsid w:val="00F7323F"/>
    <w:rsid w:val="00F935C5"/>
    <w:rsid w:val="00F95947"/>
    <w:rsid w:val="00F96C38"/>
    <w:rsid w:val="00FF54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5DA89"/>
  <w15:chartTrackingRefBased/>
  <w15:docId w15:val="{9380636D-EA03-47A4-B9D3-9CD39C3D0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8470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93696"/>
    <w:pPr>
      <w:ind w:firstLineChars="200" w:firstLine="420"/>
    </w:pPr>
  </w:style>
  <w:style w:type="paragraph" w:styleId="a4">
    <w:name w:val="header"/>
    <w:basedOn w:val="a"/>
    <w:link w:val="a5"/>
    <w:uiPriority w:val="99"/>
    <w:unhideWhenUsed/>
    <w:rsid w:val="001C1F1E"/>
    <w:pPr>
      <w:tabs>
        <w:tab w:val="center" w:pos="4153"/>
        <w:tab w:val="right" w:pos="8306"/>
      </w:tabs>
      <w:snapToGrid w:val="0"/>
      <w:jc w:val="center"/>
    </w:pPr>
    <w:rPr>
      <w:sz w:val="18"/>
      <w:szCs w:val="18"/>
    </w:rPr>
  </w:style>
  <w:style w:type="character" w:customStyle="1" w:styleId="a5">
    <w:name w:val="页眉 字符"/>
    <w:basedOn w:val="a0"/>
    <w:link w:val="a4"/>
    <w:uiPriority w:val="99"/>
    <w:rsid w:val="001C1F1E"/>
    <w:rPr>
      <w:sz w:val="18"/>
      <w:szCs w:val="18"/>
    </w:rPr>
  </w:style>
  <w:style w:type="paragraph" w:styleId="a6">
    <w:name w:val="footer"/>
    <w:basedOn w:val="a"/>
    <w:link w:val="a7"/>
    <w:uiPriority w:val="99"/>
    <w:unhideWhenUsed/>
    <w:rsid w:val="001C1F1E"/>
    <w:pPr>
      <w:tabs>
        <w:tab w:val="center" w:pos="4153"/>
        <w:tab w:val="right" w:pos="8306"/>
      </w:tabs>
      <w:snapToGrid w:val="0"/>
      <w:jc w:val="left"/>
    </w:pPr>
    <w:rPr>
      <w:sz w:val="18"/>
      <w:szCs w:val="18"/>
    </w:rPr>
  </w:style>
  <w:style w:type="character" w:customStyle="1" w:styleId="a7">
    <w:name w:val="页脚 字符"/>
    <w:basedOn w:val="a0"/>
    <w:link w:val="a6"/>
    <w:uiPriority w:val="99"/>
    <w:rsid w:val="001C1F1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351833">
      <w:bodyDiv w:val="1"/>
      <w:marLeft w:val="0"/>
      <w:marRight w:val="0"/>
      <w:marTop w:val="0"/>
      <w:marBottom w:val="0"/>
      <w:divBdr>
        <w:top w:val="none" w:sz="0" w:space="0" w:color="auto"/>
        <w:left w:val="none" w:sz="0" w:space="0" w:color="auto"/>
        <w:bottom w:val="none" w:sz="0" w:space="0" w:color="auto"/>
        <w:right w:val="none" w:sz="0" w:space="0" w:color="auto"/>
      </w:divBdr>
    </w:div>
    <w:div w:id="1069579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论文">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887</TotalTime>
  <Pages>20</Pages>
  <Words>779</Words>
  <Characters>4445</Characters>
  <Application>Microsoft Office Word</Application>
  <DocSecurity>0</DocSecurity>
  <Lines>37</Lines>
  <Paragraphs>10</Paragraphs>
  <ScaleCrop>false</ScaleCrop>
  <Company/>
  <LinksUpToDate>false</LinksUpToDate>
  <CharactersWithSpaces>5214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聪 岑</dc:creator>
  <cp:keywords/>
  <dc:description/>
  <cp:lastModifiedBy>SINCERE</cp:lastModifiedBy>
  <cp:revision>18</cp:revision>
  <dcterms:created xsi:type="dcterms:W3CDTF">2024-12-20T16:13:00Z</dcterms:created>
  <dcterms:modified xsi:type="dcterms:W3CDTF">2025-01-01T08:40:00Z</dcterms:modified>
</cp:coreProperties>
</file>